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DA" w:rsidRDefault="00266560" w:rsidP="008E14DA">
      <w:pPr>
        <w:tabs>
          <w:tab w:val="left" w:pos="1980"/>
          <w:tab w:val="center" w:pos="4980"/>
        </w:tabs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MOÇÃO DE APOIO nº 006 de 08 de agosto de </w:t>
      </w:r>
      <w:r w:rsidRPr="009663D7">
        <w:rPr>
          <w:rFonts w:ascii="Times New Roman" w:hAnsi="Times New Roman" w:cs="Times New Roman"/>
          <w:b/>
          <w:sz w:val="24"/>
          <w:szCs w:val="24"/>
        </w:rPr>
        <w:t>2024.</w:t>
      </w:r>
    </w:p>
    <w:p w:rsidR="005A1020" w:rsidRDefault="005A1020" w:rsidP="008E14DA">
      <w:pPr>
        <w:tabs>
          <w:tab w:val="left" w:pos="1980"/>
          <w:tab w:val="center" w:pos="4980"/>
        </w:tabs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020" w:rsidRDefault="005A1020" w:rsidP="008E14DA">
      <w:pPr>
        <w:tabs>
          <w:tab w:val="left" w:pos="1980"/>
          <w:tab w:val="center" w:pos="4980"/>
        </w:tabs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020" w:rsidRPr="004F5D0A" w:rsidRDefault="005A1020" w:rsidP="005A102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0A">
        <w:rPr>
          <w:rFonts w:ascii="Times New Roman" w:hAnsi="Times New Roman" w:cs="Times New Roman"/>
          <w:sz w:val="24"/>
          <w:szCs w:val="24"/>
        </w:rPr>
        <w:t>Os Vereadores do Poder Legislativo Municipal de Campos Borges/RS, vem nos termos regimentais conforme art. 114, inciso III do Regimento Interno, postular que seja deliberada em discussão e votação a seguinte moção.</w:t>
      </w:r>
    </w:p>
    <w:p w:rsidR="005A1020" w:rsidRDefault="005A1020" w:rsidP="005A102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68EE">
        <w:rPr>
          <w:rFonts w:ascii="Times New Roman" w:hAnsi="Times New Roman" w:cs="Times New Roman"/>
          <w:sz w:val="24"/>
          <w:szCs w:val="24"/>
        </w:rPr>
        <w:t>O vereador</w:t>
      </w:r>
      <w:r w:rsidRPr="004F5D0A">
        <w:rPr>
          <w:rFonts w:ascii="Times New Roman" w:hAnsi="Times New Roman" w:cs="Times New Roman"/>
          <w:b/>
          <w:sz w:val="24"/>
          <w:szCs w:val="24"/>
        </w:rPr>
        <w:t xml:space="preserve"> Leonardo Rodrigues Oliveira</w:t>
      </w:r>
      <w:r w:rsidRPr="004F5D0A">
        <w:rPr>
          <w:rFonts w:ascii="Times New Roman" w:eastAsia="Malgun Gothic" w:hAnsi="Times New Roman" w:cs="Times New Roman"/>
          <w:sz w:val="24"/>
          <w:szCs w:val="24"/>
          <w:lang w:eastAsia="pt-BR"/>
        </w:rPr>
        <w:t>, integrante da Bancada do PDT</w:t>
      </w:r>
      <w:r w:rsidRPr="004F5D0A">
        <w:rPr>
          <w:rFonts w:ascii="Times New Roman" w:hAnsi="Times New Roman" w:cs="Times New Roman"/>
          <w:sz w:val="24"/>
          <w:szCs w:val="24"/>
        </w:rPr>
        <w:t>, vem, nos termos do disposto pelos artigos 107, § 1</w:t>
      </w:r>
      <w:r w:rsidRPr="004F5D0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F5D0A">
        <w:rPr>
          <w:rFonts w:ascii="Times New Roman" w:hAnsi="Times New Roman" w:cs="Times New Roman"/>
          <w:sz w:val="24"/>
          <w:szCs w:val="24"/>
        </w:rPr>
        <w:t xml:space="preserve">, inciso VI, e art. 114, inciso II, do Regimento Interno da Câmara Municipal, Propor </w:t>
      </w:r>
      <w:r w:rsidRPr="004F5D0A">
        <w:rPr>
          <w:rFonts w:ascii="Times New Roman" w:hAnsi="Times New Roman" w:cs="Times New Roman"/>
          <w:b/>
          <w:sz w:val="24"/>
          <w:szCs w:val="24"/>
        </w:rPr>
        <w:t xml:space="preserve">MOÇÃO DE APOIO </w:t>
      </w:r>
      <w:r w:rsidRPr="004F5D0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 movimento S.O.S AGRO/RS</w:t>
      </w:r>
      <w:r w:rsidRPr="004F5D0A">
        <w:rPr>
          <w:rFonts w:ascii="Times New Roman" w:hAnsi="Times New Roman" w:cs="Times New Roman"/>
          <w:sz w:val="24"/>
          <w:szCs w:val="24"/>
        </w:rPr>
        <w:t>.</w:t>
      </w:r>
    </w:p>
    <w:p w:rsidR="005A1020" w:rsidRPr="004F5D0A" w:rsidRDefault="005A1020" w:rsidP="005A102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462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ato que pretende reunir cerca de 300 tratores e milhares de pessoas, o movimento aguarda com expectativa a publicação de decreto federal que regulamente a </w:t>
      </w:r>
      <w:hyperlink r:id="rId6" w:tgtFrame="_blank" w:history="1">
        <w:r w:rsidRPr="00462A56">
          <w:rPr>
            <w:rStyle w:val="Forte"/>
            <w:rFonts w:ascii="Times New Roman" w:hAnsi="Times New Roman" w:cs="Times New Roman"/>
            <w:sz w:val="24"/>
            <w:szCs w:val="24"/>
            <w:shd w:val="clear" w:color="auto" w:fill="FFFFFF"/>
          </w:rPr>
          <w:t>medida provisória Nº 1.247</w:t>
        </w:r>
      </w:hyperlink>
      <w:r w:rsidRPr="00462A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462A5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Pr="00462A5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que estabeleceu desconto para liquidação ou renegociação de parcelas de crédito rural, mas foi considerada insuficiente para atender aos anseios do setor rural</w:t>
      </w:r>
    </w:p>
    <w:p w:rsidR="005A1020" w:rsidRDefault="005A1020" w:rsidP="005A1020">
      <w:pPr>
        <w:pStyle w:val="Default"/>
        <w:tabs>
          <w:tab w:val="left" w:pos="1800"/>
        </w:tabs>
        <w:spacing w:line="276" w:lineRule="auto"/>
        <w:ind w:firstLine="709"/>
        <w:jc w:val="both"/>
        <w:rPr>
          <w:color w:val="auto"/>
        </w:rPr>
      </w:pPr>
    </w:p>
    <w:p w:rsidR="005A1020" w:rsidRDefault="005A1020" w:rsidP="005A1020">
      <w:pPr>
        <w:pStyle w:val="Default"/>
        <w:tabs>
          <w:tab w:val="left" w:pos="1800"/>
        </w:tabs>
        <w:spacing w:line="276" w:lineRule="auto"/>
        <w:ind w:firstLine="709"/>
        <w:jc w:val="both"/>
        <w:rPr>
          <w:color w:val="auto"/>
        </w:rPr>
      </w:pPr>
    </w:p>
    <w:p w:rsidR="005A1020" w:rsidRDefault="005A1020" w:rsidP="005A1020">
      <w:pPr>
        <w:pStyle w:val="Default"/>
        <w:tabs>
          <w:tab w:val="left" w:pos="1800"/>
        </w:tabs>
        <w:spacing w:line="276" w:lineRule="auto"/>
        <w:ind w:firstLine="709"/>
        <w:jc w:val="both"/>
        <w:rPr>
          <w:color w:val="auto"/>
        </w:rPr>
      </w:pPr>
    </w:p>
    <w:p w:rsidR="005A1020" w:rsidRDefault="005A1020" w:rsidP="005A1020">
      <w:pPr>
        <w:tabs>
          <w:tab w:val="left" w:pos="1980"/>
          <w:tab w:val="center" w:pos="4980"/>
        </w:tabs>
        <w:spacing w:before="60" w:after="60" w:line="276" w:lineRule="auto"/>
        <w:jc w:val="right"/>
      </w:pPr>
      <w:r w:rsidRPr="009663D7">
        <w:t>Câmara M</w:t>
      </w:r>
      <w:r>
        <w:t>unicipal de Campos Borges/RS, 08 de agosto</w:t>
      </w:r>
      <w:r w:rsidRPr="009663D7">
        <w:t xml:space="preserve"> de 2024.</w:t>
      </w:r>
    </w:p>
    <w:p w:rsidR="00A412AE" w:rsidRDefault="00A412AE" w:rsidP="005A1020">
      <w:pPr>
        <w:tabs>
          <w:tab w:val="left" w:pos="1980"/>
          <w:tab w:val="center" w:pos="4980"/>
        </w:tabs>
        <w:spacing w:before="60" w:after="60" w:line="276" w:lineRule="auto"/>
        <w:jc w:val="right"/>
      </w:pPr>
    </w:p>
    <w:p w:rsidR="00DD0598" w:rsidRDefault="00DD0598" w:rsidP="005A1020">
      <w:pPr>
        <w:tabs>
          <w:tab w:val="left" w:pos="1980"/>
          <w:tab w:val="center" w:pos="4980"/>
        </w:tabs>
        <w:spacing w:before="60" w:after="60" w:line="276" w:lineRule="auto"/>
        <w:jc w:val="right"/>
      </w:pPr>
    </w:p>
    <w:p w:rsidR="00A412AE" w:rsidRDefault="00A412AE" w:rsidP="005A1020">
      <w:pPr>
        <w:tabs>
          <w:tab w:val="left" w:pos="1980"/>
          <w:tab w:val="center" w:pos="4980"/>
        </w:tabs>
        <w:spacing w:before="60" w:after="60" w:line="276" w:lineRule="auto"/>
        <w:jc w:val="right"/>
      </w:pPr>
    </w:p>
    <w:p w:rsidR="00A412AE" w:rsidRPr="009663D7" w:rsidRDefault="00A412AE" w:rsidP="005A1020">
      <w:pPr>
        <w:tabs>
          <w:tab w:val="left" w:pos="1980"/>
          <w:tab w:val="center" w:pos="4980"/>
        </w:tabs>
        <w:spacing w:before="60" w:after="6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2AE" w:rsidRPr="009663D7" w:rsidRDefault="00A412AE" w:rsidP="00A412AE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______________________________</w:t>
      </w:r>
    </w:p>
    <w:p w:rsidR="00A412AE" w:rsidRPr="009663D7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>Leonardo Rodrigues Oliveira</w:t>
      </w:r>
    </w:p>
    <w:p w:rsidR="00A412AE" w:rsidRPr="009663D7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Vereador Bancada do PDT</w:t>
      </w:r>
    </w:p>
    <w:p w:rsidR="00A412AE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Campos Borges-RS</w:t>
      </w:r>
    </w:p>
    <w:p w:rsidR="00A412AE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A412AE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A412AE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DD0598" w:rsidRDefault="00DD0598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DD0598" w:rsidRDefault="00DD0598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A412AE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</w:p>
    <w:p w:rsidR="00A412AE" w:rsidRPr="009663D7" w:rsidRDefault="00A412AE" w:rsidP="00A412AE">
      <w:pPr>
        <w:tabs>
          <w:tab w:val="left" w:pos="2552"/>
          <w:tab w:val="left" w:pos="2835"/>
        </w:tabs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______________________________</w:t>
      </w:r>
    </w:p>
    <w:p w:rsidR="00A412AE" w:rsidRPr="009663D7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pt-BR"/>
        </w:rPr>
        <w:t>Marco André Soares</w:t>
      </w:r>
    </w:p>
    <w:p w:rsidR="00A412AE" w:rsidRPr="009663D7" w:rsidRDefault="00231647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>
        <w:rPr>
          <w:rFonts w:ascii="Times New Roman" w:eastAsia="Malgun Gothic" w:hAnsi="Times New Roman" w:cs="Times New Roman"/>
          <w:sz w:val="24"/>
          <w:szCs w:val="24"/>
          <w:lang w:eastAsia="pt-BR"/>
        </w:rPr>
        <w:t>Vereador Bancada do PL</w:t>
      </w:r>
      <w:bookmarkStart w:id="0" w:name="_GoBack"/>
      <w:bookmarkEnd w:id="0"/>
    </w:p>
    <w:p w:rsidR="00A412AE" w:rsidRDefault="00A412AE" w:rsidP="00A412AE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pt-BR"/>
        </w:rPr>
      </w:pPr>
      <w:r w:rsidRPr="009663D7">
        <w:rPr>
          <w:rFonts w:ascii="Times New Roman" w:eastAsia="Malgun Gothic" w:hAnsi="Times New Roman" w:cs="Times New Roman"/>
          <w:sz w:val="24"/>
          <w:szCs w:val="24"/>
          <w:lang w:eastAsia="pt-BR"/>
        </w:rPr>
        <w:t>Campos Borges-RS</w:t>
      </w:r>
    </w:p>
    <w:p w:rsidR="008E14DA" w:rsidRPr="009663D7" w:rsidRDefault="008E14DA" w:rsidP="00A41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14DA" w:rsidRPr="009663D7" w:rsidSect="0026656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DA" w:rsidRDefault="003F12DA">
      <w:pPr>
        <w:spacing w:after="0" w:line="240" w:lineRule="auto"/>
      </w:pPr>
      <w:r>
        <w:separator/>
      </w:r>
    </w:p>
  </w:endnote>
  <w:endnote w:type="continuationSeparator" w:id="0">
    <w:p w:rsidR="003F12DA" w:rsidRDefault="003F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8E14DA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137CAE4" wp14:editId="546F4DF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897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E14DA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8E14DA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DA" w:rsidRDefault="003F12DA">
      <w:pPr>
        <w:spacing w:after="0" w:line="240" w:lineRule="auto"/>
      </w:pPr>
      <w:r>
        <w:separator/>
      </w:r>
    </w:p>
  </w:footnote>
  <w:footnote w:type="continuationSeparator" w:id="0">
    <w:p w:rsidR="003F12DA" w:rsidRDefault="003F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8E14DA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95E5B1C" wp14:editId="33DA2A5F">
          <wp:simplePos x="0" y="0"/>
          <wp:positionH relativeFrom="column">
            <wp:posOffset>1272540</wp:posOffset>
          </wp:positionH>
          <wp:positionV relativeFrom="paragraph">
            <wp:posOffset>2872740</wp:posOffset>
          </wp:positionV>
          <wp:extent cx="3854450" cy="5080000"/>
          <wp:effectExtent l="1905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85940" wp14:editId="16A4C4D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8E14DA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8E14DA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8E14DA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85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8E14DA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8E14DA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8E14DA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1F543A" wp14:editId="2EEF07CB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D9C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230ABE9B" wp14:editId="6E3EFB33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DA"/>
    <w:rsid w:val="0022227E"/>
    <w:rsid w:val="00231647"/>
    <w:rsid w:val="00266560"/>
    <w:rsid w:val="003F12DA"/>
    <w:rsid w:val="005A1020"/>
    <w:rsid w:val="005B05E9"/>
    <w:rsid w:val="008E14DA"/>
    <w:rsid w:val="00A412AE"/>
    <w:rsid w:val="00B27993"/>
    <w:rsid w:val="00CD7AAF"/>
    <w:rsid w:val="00DD0598"/>
    <w:rsid w:val="00E05C43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9706"/>
  <w15:chartTrackingRefBased/>
  <w15:docId w15:val="{447C7EF9-8C03-4B8F-BD7B-D002B61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AE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8E14D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14DA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4DA"/>
  </w:style>
  <w:style w:type="paragraph" w:styleId="Rodap">
    <w:name w:val="footer"/>
    <w:basedOn w:val="Normal"/>
    <w:link w:val="RodapChar"/>
    <w:uiPriority w:val="99"/>
    <w:unhideWhenUsed/>
    <w:rsid w:val="008E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4D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E14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14DA"/>
  </w:style>
  <w:style w:type="paragraph" w:customStyle="1" w:styleId="Default">
    <w:name w:val="Default"/>
    <w:rsid w:val="008E1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E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A1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reiodopovo.com.br/not%C3%ADcias/rural/farsul-avalia-que-mp-do-governo-federal-amplia-inseguran%C3%A7a-e-atrasa-plantio-da-nova-safra-1.15190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CAMARA CB</cp:lastModifiedBy>
  <cp:revision>8</cp:revision>
  <dcterms:created xsi:type="dcterms:W3CDTF">2024-05-29T12:44:00Z</dcterms:created>
  <dcterms:modified xsi:type="dcterms:W3CDTF">2024-08-12T22:01:00Z</dcterms:modified>
</cp:coreProperties>
</file>