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PRESENÇA/AU</w:t>
      </w:r>
      <w:r w:rsidR="00025DE7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SENCIA DA SESSÃO ORDINÁRIA DE 07 DE AGOSTO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bookmarkStart w:id="0" w:name="_GoBack"/>
      <w:bookmarkEnd w:id="0"/>
    </w:p>
    <w:p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60457F" w:rsidRPr="00234451" w:rsidRDefault="0060457F" w:rsidP="007F182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0457F">
        <w:rPr>
          <w:rFonts w:ascii="Times New Roman" w:hAnsi="Times New Roman" w:cs="Times New Roman"/>
          <w:sz w:val="24"/>
          <w:szCs w:val="24"/>
        </w:rPr>
        <w:t>Dioni Júnior Ribeiro</w:t>
      </w:r>
      <w:r w:rsidR="00B2348F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60457F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6E5ACB">
        <w:rPr>
          <w:rFonts w:ascii="Times New Roman" w:eastAsia="Malgun Gothic" w:hAnsi="Times New Roman" w:cs="Times New Roman"/>
          <w:sz w:val="24"/>
          <w:szCs w:val="24"/>
        </w:rPr>
        <w:t>a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6E5AC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2959C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:rsidR="00A74356" w:rsidRPr="00A74356" w:rsidRDefault="00A74356" w:rsidP="00A7435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74356" w:rsidRPr="00234451" w:rsidRDefault="003E318D" w:rsidP="00A7435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A74356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A74356">
        <w:rPr>
          <w:rFonts w:ascii="Times New Roman" w:hAnsi="Times New Roman" w:cs="Times New Roman"/>
          <w:sz w:val="24"/>
          <w:szCs w:val="24"/>
        </w:rPr>
        <w:t xml:space="preserve">Leonardo </w:t>
      </w:r>
      <w:r w:rsidR="001B2AAC">
        <w:rPr>
          <w:rFonts w:ascii="Times New Roman" w:hAnsi="Times New Roman" w:cs="Times New Roman"/>
          <w:sz w:val="24"/>
          <w:szCs w:val="24"/>
        </w:rPr>
        <w:t>Rodrigues de Oliveira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85FC9" w:rsidRDefault="00285FC9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60623E">
        <w:rPr>
          <w:rFonts w:ascii="Times New Roman" w:eastAsia="Malgun Gothic" w:hAnsi="Times New Roman" w:cs="Times New Roman"/>
          <w:sz w:val="24"/>
          <w:szCs w:val="24"/>
        </w:rPr>
        <w:t>: Marcos André Soares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6A5C10" w:rsidRPr="006A5C10" w:rsidRDefault="006A5C10" w:rsidP="006A5C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618CF" w:rsidRDefault="007618CF" w:rsidP="007618C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Volmir Toledo de Souza</w:t>
      </w:r>
      <w:r w:rsidR="00826B23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34451">
        <w:rPr>
          <w:rFonts w:ascii="Times New Roman" w:hAnsi="Times New Roman" w:cs="Times New Roman"/>
          <w:sz w:val="24"/>
          <w:szCs w:val="24"/>
        </w:rPr>
        <w:t>Gilnei Guerreiro (Presidente)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9C" w:rsidRDefault="00416A9C" w:rsidP="009B574B">
      <w:pPr>
        <w:spacing w:after="0" w:line="240" w:lineRule="auto"/>
      </w:pPr>
      <w:r>
        <w:separator/>
      </w:r>
    </w:p>
  </w:endnote>
  <w:endnote w:type="continuationSeparator" w:id="0">
    <w:p w:rsidR="00416A9C" w:rsidRDefault="00416A9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416A9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9C" w:rsidRDefault="00416A9C" w:rsidP="009B574B">
      <w:pPr>
        <w:spacing w:after="0" w:line="240" w:lineRule="auto"/>
      </w:pPr>
      <w:r>
        <w:separator/>
      </w:r>
    </w:p>
  </w:footnote>
  <w:footnote w:type="continuationSeparator" w:id="0">
    <w:p w:rsidR="00416A9C" w:rsidRDefault="00416A9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416A9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5DE7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5F64"/>
    <w:rsid w:val="000D6DA8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37249"/>
    <w:rsid w:val="00145AC7"/>
    <w:rsid w:val="00150490"/>
    <w:rsid w:val="00165314"/>
    <w:rsid w:val="0017078D"/>
    <w:rsid w:val="001722B8"/>
    <w:rsid w:val="0017490B"/>
    <w:rsid w:val="00180D9D"/>
    <w:rsid w:val="00186013"/>
    <w:rsid w:val="00190141"/>
    <w:rsid w:val="00194344"/>
    <w:rsid w:val="001A0EB6"/>
    <w:rsid w:val="001A29B4"/>
    <w:rsid w:val="001B0902"/>
    <w:rsid w:val="001B2AAC"/>
    <w:rsid w:val="001C3EFA"/>
    <w:rsid w:val="001C6A79"/>
    <w:rsid w:val="001C766B"/>
    <w:rsid w:val="001D75BE"/>
    <w:rsid w:val="0020076E"/>
    <w:rsid w:val="00203E95"/>
    <w:rsid w:val="0020553E"/>
    <w:rsid w:val="002135C5"/>
    <w:rsid w:val="0021447F"/>
    <w:rsid w:val="00222CFE"/>
    <w:rsid w:val="00224CD8"/>
    <w:rsid w:val="00230E06"/>
    <w:rsid w:val="00234451"/>
    <w:rsid w:val="002410B8"/>
    <w:rsid w:val="00241481"/>
    <w:rsid w:val="002574A3"/>
    <w:rsid w:val="00262505"/>
    <w:rsid w:val="00267281"/>
    <w:rsid w:val="002717A1"/>
    <w:rsid w:val="0027429D"/>
    <w:rsid w:val="00282037"/>
    <w:rsid w:val="00282966"/>
    <w:rsid w:val="00284835"/>
    <w:rsid w:val="00285FC9"/>
    <w:rsid w:val="00294397"/>
    <w:rsid w:val="002959C9"/>
    <w:rsid w:val="002A1A69"/>
    <w:rsid w:val="002A1BFA"/>
    <w:rsid w:val="002A24CF"/>
    <w:rsid w:val="002B0B42"/>
    <w:rsid w:val="002B6270"/>
    <w:rsid w:val="002C24A7"/>
    <w:rsid w:val="002C5578"/>
    <w:rsid w:val="002C70D1"/>
    <w:rsid w:val="002D0FA7"/>
    <w:rsid w:val="002D3BCC"/>
    <w:rsid w:val="002F3D2A"/>
    <w:rsid w:val="00302BDC"/>
    <w:rsid w:val="003062E5"/>
    <w:rsid w:val="003123FA"/>
    <w:rsid w:val="00315AE3"/>
    <w:rsid w:val="00322BA3"/>
    <w:rsid w:val="00323D77"/>
    <w:rsid w:val="00336435"/>
    <w:rsid w:val="00350CCA"/>
    <w:rsid w:val="00361866"/>
    <w:rsid w:val="0036361D"/>
    <w:rsid w:val="00367907"/>
    <w:rsid w:val="003739D6"/>
    <w:rsid w:val="00387429"/>
    <w:rsid w:val="003A31B0"/>
    <w:rsid w:val="003B26A1"/>
    <w:rsid w:val="003B5F2E"/>
    <w:rsid w:val="003C71D0"/>
    <w:rsid w:val="003D15FF"/>
    <w:rsid w:val="003D560E"/>
    <w:rsid w:val="003E15C4"/>
    <w:rsid w:val="003E318D"/>
    <w:rsid w:val="003F4124"/>
    <w:rsid w:val="003F55A2"/>
    <w:rsid w:val="004052CA"/>
    <w:rsid w:val="00412918"/>
    <w:rsid w:val="004143BE"/>
    <w:rsid w:val="00414D08"/>
    <w:rsid w:val="0041540E"/>
    <w:rsid w:val="00416A9C"/>
    <w:rsid w:val="00417776"/>
    <w:rsid w:val="0042248B"/>
    <w:rsid w:val="00427FFA"/>
    <w:rsid w:val="00435F74"/>
    <w:rsid w:val="00441A66"/>
    <w:rsid w:val="004425E4"/>
    <w:rsid w:val="004453AB"/>
    <w:rsid w:val="00452F86"/>
    <w:rsid w:val="004743AA"/>
    <w:rsid w:val="00484A65"/>
    <w:rsid w:val="00493942"/>
    <w:rsid w:val="00496B80"/>
    <w:rsid w:val="004C291F"/>
    <w:rsid w:val="004C4FBB"/>
    <w:rsid w:val="004D020F"/>
    <w:rsid w:val="004E0A34"/>
    <w:rsid w:val="004E2110"/>
    <w:rsid w:val="005000C0"/>
    <w:rsid w:val="00522A07"/>
    <w:rsid w:val="00526113"/>
    <w:rsid w:val="00531BA4"/>
    <w:rsid w:val="0053580A"/>
    <w:rsid w:val="00537862"/>
    <w:rsid w:val="00544354"/>
    <w:rsid w:val="005549C7"/>
    <w:rsid w:val="00570AEF"/>
    <w:rsid w:val="0057231A"/>
    <w:rsid w:val="005823E8"/>
    <w:rsid w:val="0059090B"/>
    <w:rsid w:val="00592E4E"/>
    <w:rsid w:val="00596047"/>
    <w:rsid w:val="005A4ED7"/>
    <w:rsid w:val="005B0541"/>
    <w:rsid w:val="005B4708"/>
    <w:rsid w:val="005C4C14"/>
    <w:rsid w:val="005D1008"/>
    <w:rsid w:val="005D3A0A"/>
    <w:rsid w:val="005D4BEE"/>
    <w:rsid w:val="005E059E"/>
    <w:rsid w:val="005E725E"/>
    <w:rsid w:val="0060457F"/>
    <w:rsid w:val="0060623E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A5C10"/>
    <w:rsid w:val="006B0B8B"/>
    <w:rsid w:val="006B7359"/>
    <w:rsid w:val="006C3A2C"/>
    <w:rsid w:val="006C516F"/>
    <w:rsid w:val="006D3CDC"/>
    <w:rsid w:val="006E5ACB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618CF"/>
    <w:rsid w:val="00773C09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F1072"/>
    <w:rsid w:val="00810C67"/>
    <w:rsid w:val="00812C6C"/>
    <w:rsid w:val="00821F46"/>
    <w:rsid w:val="00826B23"/>
    <w:rsid w:val="00830F06"/>
    <w:rsid w:val="00832D45"/>
    <w:rsid w:val="00832D60"/>
    <w:rsid w:val="00844C38"/>
    <w:rsid w:val="00850F15"/>
    <w:rsid w:val="0088214E"/>
    <w:rsid w:val="00884CCE"/>
    <w:rsid w:val="00887658"/>
    <w:rsid w:val="008A2F90"/>
    <w:rsid w:val="008A710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D66"/>
    <w:rsid w:val="0095488E"/>
    <w:rsid w:val="009607F7"/>
    <w:rsid w:val="009609B5"/>
    <w:rsid w:val="00963C4A"/>
    <w:rsid w:val="00981639"/>
    <w:rsid w:val="009931C9"/>
    <w:rsid w:val="009B574B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4FFB"/>
    <w:rsid w:val="00A3663B"/>
    <w:rsid w:val="00A43395"/>
    <w:rsid w:val="00A52F18"/>
    <w:rsid w:val="00A65A51"/>
    <w:rsid w:val="00A74356"/>
    <w:rsid w:val="00A82B01"/>
    <w:rsid w:val="00A83337"/>
    <w:rsid w:val="00A93500"/>
    <w:rsid w:val="00AB2636"/>
    <w:rsid w:val="00AB2F2D"/>
    <w:rsid w:val="00AC3D20"/>
    <w:rsid w:val="00AD2389"/>
    <w:rsid w:val="00AD3EBA"/>
    <w:rsid w:val="00AF3B96"/>
    <w:rsid w:val="00B06728"/>
    <w:rsid w:val="00B06B8E"/>
    <w:rsid w:val="00B163E7"/>
    <w:rsid w:val="00B17F59"/>
    <w:rsid w:val="00B2348F"/>
    <w:rsid w:val="00B322ED"/>
    <w:rsid w:val="00B3297E"/>
    <w:rsid w:val="00B34B78"/>
    <w:rsid w:val="00B52153"/>
    <w:rsid w:val="00B54D10"/>
    <w:rsid w:val="00B57857"/>
    <w:rsid w:val="00B77DF2"/>
    <w:rsid w:val="00B821F1"/>
    <w:rsid w:val="00B93884"/>
    <w:rsid w:val="00B9397B"/>
    <w:rsid w:val="00B9554D"/>
    <w:rsid w:val="00BA3190"/>
    <w:rsid w:val="00BB20EA"/>
    <w:rsid w:val="00BC0E00"/>
    <w:rsid w:val="00BF07D3"/>
    <w:rsid w:val="00BF0D49"/>
    <w:rsid w:val="00C04A5A"/>
    <w:rsid w:val="00C10DCD"/>
    <w:rsid w:val="00C15CFC"/>
    <w:rsid w:val="00C23362"/>
    <w:rsid w:val="00C25949"/>
    <w:rsid w:val="00C30E50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95D02"/>
    <w:rsid w:val="00CA1E36"/>
    <w:rsid w:val="00CA39E8"/>
    <w:rsid w:val="00CB177B"/>
    <w:rsid w:val="00CB6EDA"/>
    <w:rsid w:val="00CC11FC"/>
    <w:rsid w:val="00CC300D"/>
    <w:rsid w:val="00CD26F5"/>
    <w:rsid w:val="00CE0EFF"/>
    <w:rsid w:val="00CE34E9"/>
    <w:rsid w:val="00CF312E"/>
    <w:rsid w:val="00D02F21"/>
    <w:rsid w:val="00D1241C"/>
    <w:rsid w:val="00D22052"/>
    <w:rsid w:val="00D30278"/>
    <w:rsid w:val="00D56D9F"/>
    <w:rsid w:val="00D668E8"/>
    <w:rsid w:val="00D70158"/>
    <w:rsid w:val="00D72574"/>
    <w:rsid w:val="00D75C51"/>
    <w:rsid w:val="00D80DC1"/>
    <w:rsid w:val="00D85F28"/>
    <w:rsid w:val="00DB4374"/>
    <w:rsid w:val="00DB716D"/>
    <w:rsid w:val="00DE00D5"/>
    <w:rsid w:val="00E0477E"/>
    <w:rsid w:val="00E126F4"/>
    <w:rsid w:val="00E22906"/>
    <w:rsid w:val="00E333D5"/>
    <w:rsid w:val="00E664DA"/>
    <w:rsid w:val="00E725F6"/>
    <w:rsid w:val="00E7791F"/>
    <w:rsid w:val="00E833EB"/>
    <w:rsid w:val="00E9272E"/>
    <w:rsid w:val="00E93447"/>
    <w:rsid w:val="00E9418D"/>
    <w:rsid w:val="00E96F53"/>
    <w:rsid w:val="00E97C77"/>
    <w:rsid w:val="00EA10FF"/>
    <w:rsid w:val="00EA5010"/>
    <w:rsid w:val="00EA61EC"/>
    <w:rsid w:val="00EA704A"/>
    <w:rsid w:val="00EC240E"/>
    <w:rsid w:val="00EC3CA1"/>
    <w:rsid w:val="00ED3A16"/>
    <w:rsid w:val="00EE4311"/>
    <w:rsid w:val="00EF2DB4"/>
    <w:rsid w:val="00F17402"/>
    <w:rsid w:val="00F2034E"/>
    <w:rsid w:val="00F32749"/>
    <w:rsid w:val="00F345F0"/>
    <w:rsid w:val="00F538A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6B30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5B07A8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2B551-E25F-4710-8637-AAF3C400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215</cp:revision>
  <cp:lastPrinted>2024-07-03T19:12:00Z</cp:lastPrinted>
  <dcterms:created xsi:type="dcterms:W3CDTF">2024-05-03T12:50:00Z</dcterms:created>
  <dcterms:modified xsi:type="dcterms:W3CDTF">2024-08-08T14:27:00Z</dcterms:modified>
</cp:coreProperties>
</file>