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5F6" w:rsidRDefault="00E725F6" w:rsidP="00E725F6">
      <w:pPr>
        <w:spacing w:after="0" w:line="276" w:lineRule="auto"/>
        <w:jc w:val="both"/>
        <w:rPr>
          <w:rFonts w:ascii="Times New Roman" w:eastAsia="Malgun Gothic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ORDEM </w:t>
      </w:r>
      <w:r w:rsidR="00AD3B69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DO DIA DA SESSÃO ORDINÁRIA DE 07 DE AGOSTO</w:t>
      </w:r>
      <w:r w:rsidR="00920038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DE 2024</w:t>
      </w:r>
      <w:r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DA CÂMARA MUNICIPAL DE VEREADORES DE CAMPOS BORGES/RS.</w:t>
      </w:r>
    </w:p>
    <w:p w:rsidR="00E725F6" w:rsidRDefault="00E725F6" w:rsidP="00E725F6">
      <w:pPr>
        <w:spacing w:after="0" w:line="276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E725F6" w:rsidRDefault="00E725F6" w:rsidP="00E725F6">
      <w:pPr>
        <w:pStyle w:val="PargrafodaLista"/>
        <w:numPr>
          <w:ilvl w:val="0"/>
          <w:numId w:val="3"/>
        </w:numPr>
        <w:spacing w:after="0"/>
        <w:jc w:val="both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Abertura;</w:t>
      </w:r>
    </w:p>
    <w:p w:rsidR="00E725F6" w:rsidRDefault="00E725F6" w:rsidP="00E725F6">
      <w:pPr>
        <w:spacing w:after="0"/>
        <w:ind w:left="360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E725F6" w:rsidRDefault="00E725F6" w:rsidP="00E725F6">
      <w:pPr>
        <w:pStyle w:val="PargrafodaLista"/>
        <w:numPr>
          <w:ilvl w:val="0"/>
          <w:numId w:val="3"/>
        </w:numPr>
        <w:spacing w:after="0"/>
        <w:jc w:val="both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Leitura de um </w:t>
      </w:r>
      <w:r w:rsidRPr="007F5AB0">
        <w:rPr>
          <w:rFonts w:ascii="Times New Roman" w:eastAsia="Malgun Gothic" w:hAnsi="Times New Roman" w:cs="Times New Roman"/>
          <w:b/>
          <w:sz w:val="24"/>
          <w:szCs w:val="24"/>
        </w:rPr>
        <w:t>Texto Bíblico</w:t>
      </w:r>
      <w:r>
        <w:rPr>
          <w:rFonts w:ascii="Times New Roman" w:eastAsia="Malgun Gothic" w:hAnsi="Times New Roman" w:cs="Times New Roman"/>
          <w:sz w:val="24"/>
          <w:szCs w:val="24"/>
        </w:rPr>
        <w:t>;</w:t>
      </w:r>
    </w:p>
    <w:p w:rsidR="00E725F6" w:rsidRDefault="00E725F6" w:rsidP="00E725F6">
      <w:pPr>
        <w:spacing w:after="0"/>
        <w:ind w:left="360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E725F6" w:rsidRDefault="00E725F6" w:rsidP="00E725F6">
      <w:pPr>
        <w:pStyle w:val="PargrafodaLista"/>
        <w:numPr>
          <w:ilvl w:val="0"/>
          <w:numId w:val="3"/>
        </w:numPr>
        <w:spacing w:after="0"/>
        <w:jc w:val="both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Leitura da </w:t>
      </w:r>
      <w:r w:rsidRPr="007F5AB0">
        <w:rPr>
          <w:rFonts w:ascii="Times New Roman" w:eastAsia="Malgun Gothic" w:hAnsi="Times New Roman" w:cs="Times New Roman"/>
          <w:b/>
          <w:sz w:val="24"/>
          <w:szCs w:val="24"/>
        </w:rPr>
        <w:t>Ordem do Dia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da </w:t>
      </w:r>
      <w:r w:rsidR="00AD3B69">
        <w:rPr>
          <w:rFonts w:ascii="Times New Roman" w:eastAsia="Malgun Gothic" w:hAnsi="Times New Roman" w:cs="Times New Roman"/>
          <w:sz w:val="24"/>
          <w:szCs w:val="24"/>
        </w:rPr>
        <w:t>Sessão Ordinária de 07 de agosto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de 2024;</w:t>
      </w:r>
    </w:p>
    <w:p w:rsidR="00E725F6" w:rsidRDefault="00E725F6" w:rsidP="00E725F6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:rsidR="00E725F6" w:rsidRDefault="00E725F6" w:rsidP="00E725F6">
      <w:pPr>
        <w:pStyle w:val="PargrafodaLista"/>
        <w:numPr>
          <w:ilvl w:val="0"/>
          <w:numId w:val="3"/>
        </w:numPr>
        <w:spacing w:after="0"/>
        <w:jc w:val="both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Discussão e votação</w:t>
      </w:r>
      <w:r w:rsidR="007778FD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5549C7">
        <w:rPr>
          <w:rFonts w:ascii="Times New Roman" w:eastAsia="Malgun Gothic" w:hAnsi="Times New Roman" w:cs="Times New Roman"/>
          <w:sz w:val="24"/>
          <w:szCs w:val="24"/>
        </w:rPr>
        <w:t xml:space="preserve">da </w:t>
      </w:r>
      <w:r w:rsidR="00871E4E">
        <w:rPr>
          <w:rFonts w:ascii="Times New Roman" w:eastAsia="Malgun Gothic" w:hAnsi="Times New Roman" w:cs="Times New Roman"/>
          <w:b/>
          <w:sz w:val="24"/>
          <w:szCs w:val="24"/>
        </w:rPr>
        <w:t>ata nº23</w:t>
      </w:r>
      <w:r w:rsidR="00871E4E">
        <w:rPr>
          <w:rFonts w:ascii="Times New Roman" w:eastAsia="Malgun Gothic" w:hAnsi="Times New Roman" w:cs="Times New Roman"/>
          <w:sz w:val="24"/>
          <w:szCs w:val="24"/>
        </w:rPr>
        <w:t xml:space="preserve"> da Sessão Ordinária, do dia 09</w:t>
      </w:r>
      <w:r w:rsidR="009E30EB">
        <w:rPr>
          <w:rFonts w:ascii="Times New Roman" w:eastAsia="Malgun Gothic" w:hAnsi="Times New Roman" w:cs="Times New Roman"/>
          <w:sz w:val="24"/>
          <w:szCs w:val="24"/>
        </w:rPr>
        <w:t xml:space="preserve"> de julho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de 2024;</w:t>
      </w:r>
    </w:p>
    <w:p w:rsidR="00A246B0" w:rsidRPr="00A246B0" w:rsidRDefault="00A246B0" w:rsidP="00A246B0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:rsidR="00AA3609" w:rsidRDefault="00BA6F6D" w:rsidP="00037A50">
      <w:pPr>
        <w:pStyle w:val="PargrafodaLista"/>
        <w:numPr>
          <w:ilvl w:val="0"/>
          <w:numId w:val="3"/>
        </w:numPr>
        <w:spacing w:after="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A246B0">
        <w:rPr>
          <w:rFonts w:ascii="Times New Roman" w:eastAsia="Malgun Gothic" w:hAnsi="Times New Roman" w:cs="Times New Roman"/>
          <w:sz w:val="24"/>
          <w:szCs w:val="24"/>
        </w:rPr>
        <w:t>Leitura do</w:t>
      </w:r>
      <w:r w:rsidR="00250E21" w:rsidRPr="00A246B0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250E21" w:rsidRPr="00A246B0">
        <w:rPr>
          <w:rFonts w:ascii="Times New Roman" w:eastAsia="Malgun Gothic" w:hAnsi="Times New Roman" w:cs="Times New Roman"/>
          <w:b/>
          <w:sz w:val="24"/>
          <w:szCs w:val="24"/>
        </w:rPr>
        <w:t xml:space="preserve">Oficio </w:t>
      </w:r>
      <w:r w:rsidR="00EF144E">
        <w:rPr>
          <w:rFonts w:ascii="Times New Roman" w:eastAsia="Malgun Gothic" w:hAnsi="Times New Roman" w:cs="Times New Roman"/>
          <w:b/>
          <w:sz w:val="24"/>
          <w:szCs w:val="24"/>
        </w:rPr>
        <w:t>nº301</w:t>
      </w:r>
      <w:r w:rsidR="00250E21" w:rsidRPr="00A246B0">
        <w:rPr>
          <w:rFonts w:ascii="Times New Roman" w:eastAsia="Malgun Gothic" w:hAnsi="Times New Roman" w:cs="Times New Roman"/>
          <w:b/>
          <w:sz w:val="24"/>
          <w:szCs w:val="24"/>
        </w:rPr>
        <w:t>/2024</w:t>
      </w:r>
      <w:r w:rsidR="00EF144E">
        <w:rPr>
          <w:rFonts w:ascii="Times New Roman" w:eastAsia="Malgun Gothic" w:hAnsi="Times New Roman" w:cs="Times New Roman"/>
          <w:sz w:val="24"/>
          <w:szCs w:val="24"/>
        </w:rPr>
        <w:t xml:space="preserve"> de 01 de agosto de 2024 - Gabinete da Prefeitura de Campos Borges/RS</w:t>
      </w:r>
      <w:r w:rsidRPr="00A246B0">
        <w:rPr>
          <w:rFonts w:ascii="Times New Roman" w:eastAsia="Malgun Gothic" w:hAnsi="Times New Roman" w:cs="Times New Roman"/>
          <w:sz w:val="24"/>
          <w:szCs w:val="24"/>
        </w:rPr>
        <w:t>;</w:t>
      </w:r>
    </w:p>
    <w:p w:rsidR="006A2092" w:rsidRPr="006A2092" w:rsidRDefault="006A2092" w:rsidP="006A2092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:rsidR="006A2092" w:rsidRDefault="006A2092" w:rsidP="00037A50">
      <w:pPr>
        <w:pStyle w:val="PargrafodaLista"/>
        <w:numPr>
          <w:ilvl w:val="0"/>
          <w:numId w:val="3"/>
        </w:numPr>
        <w:spacing w:after="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B04954">
        <w:rPr>
          <w:rFonts w:ascii="Times New Roman" w:eastAsia="Malgun Gothic" w:hAnsi="Times New Roman" w:cs="Times New Roman"/>
          <w:sz w:val="24"/>
          <w:szCs w:val="24"/>
        </w:rPr>
        <w:t xml:space="preserve">Leitura do </w:t>
      </w:r>
      <w:r w:rsidRPr="00B04954">
        <w:rPr>
          <w:rFonts w:ascii="Times New Roman" w:eastAsia="Malgun Gothic" w:hAnsi="Times New Roman" w:cs="Times New Roman"/>
          <w:b/>
          <w:sz w:val="24"/>
          <w:szCs w:val="24"/>
        </w:rPr>
        <w:t xml:space="preserve">Projeto de </w:t>
      </w:r>
      <w:r>
        <w:rPr>
          <w:rFonts w:ascii="Times New Roman" w:eastAsia="Malgun Gothic" w:hAnsi="Times New Roman" w:cs="Times New Roman"/>
          <w:b/>
          <w:sz w:val="24"/>
          <w:szCs w:val="24"/>
        </w:rPr>
        <w:t>Lei nº016</w:t>
      </w:r>
      <w:r w:rsidRPr="00B04954">
        <w:rPr>
          <w:rFonts w:ascii="Times New Roman" w:eastAsia="Malgun Gothic" w:hAnsi="Times New Roman" w:cs="Times New Roman"/>
          <w:b/>
          <w:sz w:val="24"/>
          <w:szCs w:val="24"/>
        </w:rPr>
        <w:t>/2024</w:t>
      </w:r>
      <w:r>
        <w:rPr>
          <w:rFonts w:ascii="Times New Roman" w:eastAsia="Malgun Gothic" w:hAnsi="Times New Roman" w:cs="Times New Roman"/>
          <w:sz w:val="24"/>
          <w:szCs w:val="24"/>
        </w:rPr>
        <w:t>, de 30 de julh</w:t>
      </w:r>
      <w:r w:rsidRPr="00B04954">
        <w:rPr>
          <w:rFonts w:ascii="Times New Roman" w:eastAsia="Malgun Gothic" w:hAnsi="Times New Roman" w:cs="Times New Roman"/>
          <w:sz w:val="24"/>
          <w:szCs w:val="24"/>
        </w:rPr>
        <w:t>o de 2024 - “</w:t>
      </w:r>
      <w:r>
        <w:rPr>
          <w:rFonts w:ascii="Times New Roman" w:eastAsia="Malgun Gothic" w:hAnsi="Times New Roman" w:cs="Times New Roman"/>
          <w:sz w:val="24"/>
          <w:szCs w:val="24"/>
        </w:rPr>
        <w:t>Dispõe sobre as diretrizes orçamentárias para o exercício financeiro de 2025</w:t>
      </w:r>
      <w:r w:rsidR="004963CC">
        <w:rPr>
          <w:rFonts w:ascii="Times New Roman" w:eastAsiaTheme="majorEastAsia" w:hAnsi="Times New Roman" w:cs="Times New Roman"/>
          <w:sz w:val="24"/>
          <w:szCs w:val="24"/>
        </w:rPr>
        <w:t>”</w:t>
      </w:r>
      <w:r w:rsidRPr="00B04954">
        <w:rPr>
          <w:rFonts w:ascii="Times New Roman" w:eastAsia="Malgun Gothic" w:hAnsi="Times New Roman" w:cs="Times New Roman"/>
          <w:sz w:val="24"/>
          <w:szCs w:val="24"/>
        </w:rPr>
        <w:t>;</w:t>
      </w:r>
    </w:p>
    <w:p w:rsidR="002A1A36" w:rsidRPr="002A1A36" w:rsidRDefault="002A1A36" w:rsidP="002A1A36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:rsidR="002A1A36" w:rsidRDefault="002A1A36" w:rsidP="00037A50">
      <w:pPr>
        <w:pStyle w:val="PargrafodaLista"/>
        <w:numPr>
          <w:ilvl w:val="0"/>
          <w:numId w:val="3"/>
        </w:numPr>
        <w:spacing w:after="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B04954">
        <w:rPr>
          <w:rFonts w:ascii="Times New Roman" w:eastAsia="Malgun Gothic" w:hAnsi="Times New Roman" w:cs="Times New Roman"/>
          <w:sz w:val="24"/>
          <w:szCs w:val="24"/>
        </w:rPr>
        <w:t xml:space="preserve">Leitura do </w:t>
      </w:r>
      <w:r w:rsidRPr="00B04954">
        <w:rPr>
          <w:rFonts w:ascii="Times New Roman" w:eastAsia="Malgun Gothic" w:hAnsi="Times New Roman" w:cs="Times New Roman"/>
          <w:b/>
          <w:sz w:val="24"/>
          <w:szCs w:val="24"/>
        </w:rPr>
        <w:t xml:space="preserve">Projeto de </w:t>
      </w:r>
      <w:r>
        <w:rPr>
          <w:rFonts w:ascii="Times New Roman" w:eastAsia="Malgun Gothic" w:hAnsi="Times New Roman" w:cs="Times New Roman"/>
          <w:b/>
          <w:sz w:val="24"/>
          <w:szCs w:val="24"/>
        </w:rPr>
        <w:t>Lei nº017</w:t>
      </w:r>
      <w:r w:rsidRPr="00B04954">
        <w:rPr>
          <w:rFonts w:ascii="Times New Roman" w:eastAsia="Malgun Gothic" w:hAnsi="Times New Roman" w:cs="Times New Roman"/>
          <w:b/>
          <w:sz w:val="24"/>
          <w:szCs w:val="24"/>
        </w:rPr>
        <w:t>/2024</w:t>
      </w:r>
      <w:r>
        <w:rPr>
          <w:rFonts w:ascii="Times New Roman" w:eastAsia="Malgun Gothic" w:hAnsi="Times New Roman" w:cs="Times New Roman"/>
          <w:sz w:val="24"/>
          <w:szCs w:val="24"/>
        </w:rPr>
        <w:t>, de 01 de agosto</w:t>
      </w:r>
      <w:r w:rsidRPr="00B04954">
        <w:rPr>
          <w:rFonts w:ascii="Times New Roman" w:eastAsia="Malgun Gothic" w:hAnsi="Times New Roman" w:cs="Times New Roman"/>
          <w:sz w:val="24"/>
          <w:szCs w:val="24"/>
        </w:rPr>
        <w:t xml:space="preserve"> de 2024 - “</w:t>
      </w:r>
      <w:r>
        <w:rPr>
          <w:rFonts w:ascii="Times New Roman" w:eastAsia="Malgun Gothic" w:hAnsi="Times New Roman" w:cs="Times New Roman"/>
          <w:sz w:val="24"/>
          <w:szCs w:val="24"/>
        </w:rPr>
        <w:t>Autoriza o poder executivo municipal a subvencionar a associação de pais e amigos dos excepcionais de Campos Borges,</w:t>
      </w:r>
      <w:r w:rsidRPr="00B04954">
        <w:rPr>
          <w:rFonts w:ascii="Times New Roman" w:eastAsia="Malgun Gothic" w:hAnsi="Times New Roman" w:cs="Times New Roman"/>
          <w:sz w:val="24"/>
          <w:szCs w:val="24"/>
        </w:rPr>
        <w:t xml:space="preserve"> e dá outras providências</w:t>
      </w:r>
      <w:r w:rsidRPr="00B04954">
        <w:rPr>
          <w:rFonts w:ascii="Times New Roman" w:hAnsi="Times New Roman" w:cs="Times New Roman"/>
          <w:sz w:val="24"/>
          <w:szCs w:val="24"/>
        </w:rPr>
        <w:t>.</w:t>
      </w:r>
      <w:r w:rsidRPr="00B04954">
        <w:rPr>
          <w:rFonts w:ascii="Times New Roman" w:eastAsiaTheme="majorEastAsia" w:hAnsi="Times New Roman" w:cs="Times New Roman"/>
          <w:sz w:val="24"/>
          <w:szCs w:val="24"/>
        </w:rPr>
        <w:t>”.</w:t>
      </w:r>
      <w:r w:rsidRPr="00B04954">
        <w:rPr>
          <w:rFonts w:ascii="Times New Roman" w:eastAsia="Malgun Gothic" w:hAnsi="Times New Roman" w:cs="Times New Roman"/>
          <w:sz w:val="24"/>
          <w:szCs w:val="24"/>
        </w:rPr>
        <w:t>;</w:t>
      </w:r>
    </w:p>
    <w:p w:rsidR="00192171" w:rsidRPr="00192171" w:rsidRDefault="00192171" w:rsidP="00192171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:rsidR="00192171" w:rsidRPr="00A246B0" w:rsidRDefault="00192171" w:rsidP="00037A50">
      <w:pPr>
        <w:pStyle w:val="PargrafodaLista"/>
        <w:numPr>
          <w:ilvl w:val="0"/>
          <w:numId w:val="3"/>
        </w:numPr>
        <w:spacing w:after="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B04954">
        <w:rPr>
          <w:rFonts w:ascii="Times New Roman" w:eastAsia="Malgun Gothic" w:hAnsi="Times New Roman" w:cs="Times New Roman"/>
          <w:sz w:val="24"/>
          <w:szCs w:val="24"/>
        </w:rPr>
        <w:t xml:space="preserve">Leitura do </w:t>
      </w:r>
      <w:r w:rsidRPr="00B04954">
        <w:rPr>
          <w:rFonts w:ascii="Times New Roman" w:eastAsia="Malgun Gothic" w:hAnsi="Times New Roman" w:cs="Times New Roman"/>
          <w:b/>
          <w:sz w:val="24"/>
          <w:szCs w:val="24"/>
        </w:rPr>
        <w:t>Projeto de Lei nº01</w:t>
      </w:r>
      <w:r>
        <w:rPr>
          <w:rFonts w:ascii="Times New Roman" w:eastAsia="Malgun Gothic" w:hAnsi="Times New Roman" w:cs="Times New Roman"/>
          <w:b/>
          <w:sz w:val="24"/>
          <w:szCs w:val="24"/>
        </w:rPr>
        <w:t>8</w:t>
      </w:r>
      <w:r w:rsidRPr="00B04954">
        <w:rPr>
          <w:rFonts w:ascii="Times New Roman" w:eastAsia="Malgun Gothic" w:hAnsi="Times New Roman" w:cs="Times New Roman"/>
          <w:b/>
          <w:sz w:val="24"/>
          <w:szCs w:val="24"/>
        </w:rPr>
        <w:t>/2024</w:t>
      </w:r>
      <w:r>
        <w:rPr>
          <w:rFonts w:ascii="Times New Roman" w:eastAsia="Malgun Gothic" w:hAnsi="Times New Roman" w:cs="Times New Roman"/>
          <w:sz w:val="24"/>
          <w:szCs w:val="24"/>
        </w:rPr>
        <w:t>, de 01 de agosto</w:t>
      </w:r>
      <w:r w:rsidRPr="00B04954">
        <w:rPr>
          <w:rFonts w:ascii="Times New Roman" w:eastAsia="Malgun Gothic" w:hAnsi="Times New Roman" w:cs="Times New Roman"/>
          <w:sz w:val="24"/>
          <w:szCs w:val="24"/>
        </w:rPr>
        <w:t xml:space="preserve"> de 2024 - “Autoriza a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abertura de crédito adicional suplementar no orçamento municipal vigente por superávit financeiro, no montante de R$ 800.000,00 (oitocentos mil reais), </w:t>
      </w:r>
      <w:r w:rsidRPr="00B04954">
        <w:rPr>
          <w:rFonts w:ascii="Times New Roman" w:eastAsia="Malgun Gothic" w:hAnsi="Times New Roman" w:cs="Times New Roman"/>
          <w:sz w:val="24"/>
          <w:szCs w:val="24"/>
        </w:rPr>
        <w:t>e dá outras providências</w:t>
      </w:r>
      <w:r w:rsidRPr="00B04954">
        <w:rPr>
          <w:rFonts w:ascii="Times New Roman" w:hAnsi="Times New Roman" w:cs="Times New Roman"/>
          <w:sz w:val="24"/>
          <w:szCs w:val="24"/>
        </w:rPr>
        <w:t>.</w:t>
      </w:r>
      <w:r w:rsidRPr="00B04954">
        <w:rPr>
          <w:rFonts w:ascii="Times New Roman" w:eastAsiaTheme="majorEastAsia" w:hAnsi="Times New Roman" w:cs="Times New Roman"/>
          <w:sz w:val="24"/>
          <w:szCs w:val="24"/>
        </w:rPr>
        <w:t>”.</w:t>
      </w:r>
      <w:r w:rsidRPr="00B04954">
        <w:rPr>
          <w:rFonts w:ascii="Times New Roman" w:eastAsia="Malgun Gothic" w:hAnsi="Times New Roman" w:cs="Times New Roman"/>
          <w:sz w:val="24"/>
          <w:szCs w:val="24"/>
        </w:rPr>
        <w:t>;</w:t>
      </w:r>
    </w:p>
    <w:p w:rsidR="00A611F3" w:rsidRPr="00A246B0" w:rsidRDefault="00A611F3" w:rsidP="00A611F3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  <w:bookmarkStart w:id="0" w:name="_GoBack"/>
      <w:bookmarkEnd w:id="0"/>
    </w:p>
    <w:p w:rsidR="00180D9D" w:rsidRDefault="00180D9D" w:rsidP="00180D9D">
      <w:pPr>
        <w:pStyle w:val="PargrafodaLista"/>
        <w:numPr>
          <w:ilvl w:val="0"/>
          <w:numId w:val="3"/>
        </w:numPr>
        <w:spacing w:after="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5C311F">
        <w:rPr>
          <w:rFonts w:ascii="Times New Roman" w:eastAsia="Malgun Gothic" w:hAnsi="Times New Roman" w:cs="Times New Roman"/>
          <w:sz w:val="24"/>
          <w:szCs w:val="24"/>
        </w:rPr>
        <w:t>Requerimentos Verbais dos (as) Senhores (as) Vereadores (as);</w:t>
      </w:r>
    </w:p>
    <w:p w:rsidR="00C87497" w:rsidRPr="00FF0922" w:rsidRDefault="00C87497" w:rsidP="00FF0922">
      <w:pPr>
        <w:spacing w:after="0"/>
        <w:jc w:val="both"/>
        <w:rPr>
          <w:rFonts w:ascii="Times New Roman" w:eastAsia="Malgun Gothic" w:hAnsi="Times New Roman" w:cs="Times New Roman"/>
          <w:sz w:val="24"/>
          <w:szCs w:val="24"/>
          <w:highlight w:val="yellow"/>
        </w:rPr>
      </w:pPr>
    </w:p>
    <w:p w:rsidR="00322BA3" w:rsidRPr="0038183E" w:rsidRDefault="00E725F6" w:rsidP="00D430B4">
      <w:pPr>
        <w:pStyle w:val="PargrafodaLista"/>
        <w:numPr>
          <w:ilvl w:val="0"/>
          <w:numId w:val="3"/>
        </w:numPr>
        <w:spacing w:after="0"/>
        <w:rPr>
          <w:rFonts w:ascii="Times New Roman" w:eastAsia="Malgun Gothic" w:hAnsi="Times New Roman" w:cs="Times New Roman"/>
          <w:sz w:val="24"/>
          <w:szCs w:val="24"/>
        </w:rPr>
      </w:pPr>
      <w:r w:rsidRPr="0038183E">
        <w:rPr>
          <w:rFonts w:ascii="Times New Roman" w:eastAsia="Malgun Gothic" w:hAnsi="Times New Roman" w:cs="Times New Roman"/>
          <w:sz w:val="24"/>
          <w:szCs w:val="24"/>
        </w:rPr>
        <w:t>Espaço destinado à Tribuna Parlamentar:</w:t>
      </w:r>
    </w:p>
    <w:p w:rsidR="00BB51F0" w:rsidRPr="005549C7" w:rsidRDefault="00BB51F0" w:rsidP="00BB51F0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Vereadora: </w:t>
      </w:r>
      <w:r>
        <w:rPr>
          <w:rFonts w:ascii="Times New Roman" w:hAnsi="Times New Roman" w:cs="Times New Roman"/>
          <w:sz w:val="24"/>
          <w:szCs w:val="24"/>
        </w:rPr>
        <w:t>Cristina Soares Moraes.</w:t>
      </w:r>
    </w:p>
    <w:p w:rsidR="00BB51F0" w:rsidRPr="00BB51F0" w:rsidRDefault="00BB51F0" w:rsidP="00BB51F0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 w:rsidRPr="0048112A"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Pr="0048112A">
        <w:rPr>
          <w:rFonts w:ascii="Times New Roman" w:hAnsi="Times New Roman" w:cs="Times New Roman"/>
          <w:sz w:val="24"/>
          <w:szCs w:val="24"/>
        </w:rPr>
        <w:t>Dioni Júnior Ribeiro.</w:t>
      </w:r>
    </w:p>
    <w:p w:rsidR="0048112A" w:rsidRDefault="0048112A" w:rsidP="009B414D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 w:rsidRPr="002D0FA7">
        <w:rPr>
          <w:rFonts w:ascii="Times New Roman" w:eastAsia="Malgun Gothic" w:hAnsi="Times New Roman" w:cs="Times New Roman"/>
          <w:sz w:val="24"/>
          <w:szCs w:val="24"/>
        </w:rPr>
        <w:t>Vereadora: Eliane Louzado</w:t>
      </w:r>
    </w:p>
    <w:p w:rsidR="009B414D" w:rsidRPr="009B414D" w:rsidRDefault="009B414D" w:rsidP="009B414D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E76E5">
        <w:rPr>
          <w:rFonts w:ascii="Times New Roman" w:eastAsia="Malgun Gothic" w:hAnsi="Times New Roman" w:cs="Times New Roman"/>
          <w:sz w:val="24"/>
          <w:szCs w:val="24"/>
        </w:rPr>
        <w:t>Vereador: Leonardo Rodrigues de Oliveira.</w:t>
      </w:r>
    </w:p>
    <w:p w:rsidR="001E1FB3" w:rsidRPr="001E1FB3" w:rsidRDefault="001E1FB3" w:rsidP="00D00E0F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E1FB3">
        <w:rPr>
          <w:rFonts w:ascii="Times New Roman" w:eastAsia="Malgun Gothic" w:hAnsi="Times New Roman" w:cs="Times New Roman"/>
          <w:sz w:val="24"/>
          <w:szCs w:val="24"/>
        </w:rPr>
        <w:t>Vereador: Marcos André Soares.</w:t>
      </w:r>
    </w:p>
    <w:p w:rsidR="001E76E5" w:rsidRPr="001E76E5" w:rsidRDefault="001E76E5" w:rsidP="00131AE0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E76E5">
        <w:rPr>
          <w:rFonts w:ascii="Times New Roman" w:eastAsia="Malgun Gothic" w:hAnsi="Times New Roman" w:cs="Times New Roman"/>
          <w:sz w:val="24"/>
          <w:szCs w:val="24"/>
        </w:rPr>
        <w:t>Vereador: Moacir Rodrigues da Silva</w:t>
      </w:r>
      <w:r w:rsidRPr="001E76E5">
        <w:rPr>
          <w:rFonts w:ascii="Times New Roman" w:hAnsi="Times New Roman" w:cs="Times New Roman"/>
          <w:sz w:val="24"/>
          <w:szCs w:val="24"/>
        </w:rPr>
        <w:t>.</w:t>
      </w:r>
    </w:p>
    <w:p w:rsidR="00086D44" w:rsidRDefault="00086D44" w:rsidP="00086D44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>
        <w:rPr>
          <w:rFonts w:ascii="Times New Roman" w:hAnsi="Times New Roman" w:cs="Times New Roman"/>
          <w:sz w:val="24"/>
          <w:szCs w:val="24"/>
        </w:rPr>
        <w:t>Volmir Toledo de Souza.</w:t>
      </w:r>
    </w:p>
    <w:p w:rsidR="007A6EB5" w:rsidRDefault="007A6EB5" w:rsidP="007A6EB5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Vereadora: </w:t>
      </w:r>
      <w:r>
        <w:rPr>
          <w:rFonts w:ascii="Times New Roman" w:hAnsi="Times New Roman" w:cs="Times New Roman"/>
          <w:sz w:val="24"/>
          <w:szCs w:val="24"/>
        </w:rPr>
        <w:t>Celita Terezinha Marchese Dias</w:t>
      </w:r>
      <w:r w:rsidR="00086D44">
        <w:rPr>
          <w:rFonts w:ascii="Times New Roman" w:hAnsi="Times New Roman" w:cs="Times New Roman"/>
          <w:sz w:val="24"/>
          <w:szCs w:val="24"/>
        </w:rPr>
        <w:t>.</w:t>
      </w:r>
    </w:p>
    <w:p w:rsidR="00E725F6" w:rsidRDefault="00E725F6" w:rsidP="00E725F6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>
        <w:rPr>
          <w:rFonts w:ascii="Times New Roman" w:hAnsi="Times New Roman" w:cs="Times New Roman"/>
          <w:sz w:val="24"/>
          <w:szCs w:val="24"/>
        </w:rPr>
        <w:t>Gilnei Guerreiro (Presidente).</w:t>
      </w:r>
    </w:p>
    <w:p w:rsidR="00E725F6" w:rsidRDefault="00E725F6" w:rsidP="00E725F6">
      <w:pPr>
        <w:pStyle w:val="PargrafodaLista"/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ab/>
      </w:r>
    </w:p>
    <w:p w:rsidR="00E725F6" w:rsidRDefault="00E725F6" w:rsidP="00E725F6">
      <w:pPr>
        <w:pStyle w:val="PargrafodaLista"/>
        <w:numPr>
          <w:ilvl w:val="0"/>
          <w:numId w:val="3"/>
        </w:numPr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Encerramento.</w:t>
      </w:r>
    </w:p>
    <w:p w:rsidR="00B43CAB" w:rsidRDefault="00B43CAB" w:rsidP="00B43CAB">
      <w:pPr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/>
        <w:rPr>
          <w:rFonts w:ascii="Times New Roman" w:eastAsia="Malgun Gothic" w:hAnsi="Times New Roman" w:cs="Times New Roman"/>
          <w:sz w:val="24"/>
          <w:szCs w:val="24"/>
        </w:rPr>
      </w:pPr>
    </w:p>
    <w:p w:rsidR="00B43CAB" w:rsidRPr="00B43CAB" w:rsidRDefault="00B43CAB" w:rsidP="00B43CAB">
      <w:pPr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/>
        <w:rPr>
          <w:rFonts w:ascii="Times New Roman" w:eastAsia="Malgun Gothic" w:hAnsi="Times New Roman" w:cs="Times New Roman"/>
          <w:sz w:val="24"/>
          <w:szCs w:val="24"/>
        </w:rPr>
      </w:pPr>
    </w:p>
    <w:p w:rsidR="00E725F6" w:rsidRDefault="00E725F6" w:rsidP="00E725F6">
      <w:pPr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/>
        <w:rPr>
          <w:rFonts w:ascii="Times New Roman" w:eastAsia="Malgun Gothic" w:hAnsi="Times New Roman" w:cs="Times New Roman"/>
          <w:sz w:val="24"/>
          <w:szCs w:val="24"/>
        </w:rPr>
      </w:pPr>
    </w:p>
    <w:p w:rsidR="00E725F6" w:rsidRDefault="00E725F6" w:rsidP="00E725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</w:t>
      </w:r>
    </w:p>
    <w:p w:rsidR="00E725F6" w:rsidRDefault="00E725F6" w:rsidP="00E725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Gilnei Guerreiro</w:t>
      </w:r>
    </w:p>
    <w:p w:rsidR="0012708B" w:rsidRPr="00C10DCD" w:rsidRDefault="00E725F6" w:rsidP="009607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do Legislativo Municipal de Campos Borges/RS</w:t>
      </w:r>
    </w:p>
    <w:sectPr w:rsidR="0012708B" w:rsidRPr="00C10DCD" w:rsidSect="00496B80">
      <w:headerReference w:type="default" r:id="rId8"/>
      <w:footerReference w:type="default" r:id="rId9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64C" w:rsidRDefault="002F364C" w:rsidP="009B574B">
      <w:pPr>
        <w:spacing w:after="0" w:line="240" w:lineRule="auto"/>
      </w:pPr>
      <w:r>
        <w:separator/>
      </w:r>
    </w:p>
  </w:endnote>
  <w:endnote w:type="continuationSeparator" w:id="0">
    <w:p w:rsidR="002F364C" w:rsidRDefault="002F364C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D9D" w:rsidRPr="0020553E" w:rsidRDefault="002F364C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49" type="#_x0000_t32" style="position:absolute;left:0;text-align:left;margin-left:3.1pt;margin-top:-2.85pt;width:49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0aK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VMEqSw&#10;hBE9HbyOmVER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" strokecolor="#31849b" strokeweight="1pt"/>
      </w:pict>
    </w:r>
    <w:r w:rsidR="00180D9D" w:rsidRPr="0020553E">
      <w:rPr>
        <w:rFonts w:ascii="Times New Roman" w:hAnsi="Times New Roman" w:cs="Times New Roman"/>
        <w:i/>
      </w:rPr>
      <w:t>Av. Maurício Cardoso, nº 389 - Centro - CEP 99.435-000</w:t>
    </w:r>
  </w:p>
  <w:p w:rsidR="00180D9D" w:rsidRPr="0020553E" w:rsidRDefault="00180D9D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:rsidR="00180D9D" w:rsidRPr="006F4FDD" w:rsidRDefault="00180D9D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64C" w:rsidRDefault="002F364C" w:rsidP="009B574B">
      <w:pPr>
        <w:spacing w:after="0" w:line="240" w:lineRule="auto"/>
      </w:pPr>
      <w:r>
        <w:separator/>
      </w:r>
    </w:p>
  </w:footnote>
  <w:footnote w:type="continuationSeparator" w:id="0">
    <w:p w:rsidR="002F364C" w:rsidRDefault="002F364C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D9D" w:rsidRDefault="002F364C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Rysw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vI1kcrMCAAC5BQAA&#10;DgAAAAAAAAAAAAAAAAAuAgAAZHJzL2Uyb0RvYy54bWxQSwECLQAUAAYACAAAACEAXfx39t4AAAAM&#10;AQAADwAAAAAAAAAAAAAAAAANBQAAZHJzL2Rvd25yZXYueG1sUEsFBgAAAAAEAAQA8wAAABgGAAAA&#10;AA==&#10;" filled="f" stroked="f">
          <v:textbox>
            <w:txbxContent>
              <w:p w:rsidR="00180D9D" w:rsidRPr="008F1E64" w:rsidRDefault="00180D9D" w:rsidP="006A0DB4">
                <w:pPr>
                  <w:spacing w:after="100" w:line="24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8F1E64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Estado do Rio Grande do Sul</w:t>
                </w:r>
              </w:p>
              <w:p w:rsidR="00180D9D" w:rsidRPr="006A0DB4" w:rsidRDefault="00180D9D" w:rsidP="006A0DB4">
                <w:pPr>
                  <w:spacing w:after="100" w:line="240" w:lineRule="auto"/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</w:pPr>
                <w:r w:rsidRPr="006A0DB4"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  <w:t>Câmara Municipal de Vereadores de Campos Borges</w:t>
                </w:r>
              </w:p>
              <w:p w:rsidR="00180D9D" w:rsidRPr="008F1E64" w:rsidRDefault="00180D9D" w:rsidP="00051FE1">
                <w:pPr>
                  <w:spacing w:after="140" w:line="240" w:lineRule="auto"/>
                  <w:jc w:val="center"/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w:pPr>
                <w:r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" Poder Legislativo, o suporte da Democracia"</w:t>
                </w:r>
              </w:p>
            </w:txbxContent>
          </v:textbox>
        </v:shape>
      </w:pict>
    </w: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margin-left:3.1pt;margin-top:1in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45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UUCVJY&#10;woieDl7HzGgS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" strokecolor="#31849b" strokeweight="1pt"/>
      </w:pict>
    </w:r>
    <w:r w:rsidR="00180D9D"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80D9D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DC088A"/>
    <w:multiLevelType w:val="hybridMultilevel"/>
    <w:tmpl w:val="B3E4BA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2F611DD"/>
    <w:multiLevelType w:val="hybridMultilevel"/>
    <w:tmpl w:val="DB3C1AF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AD2820"/>
    <w:multiLevelType w:val="hybridMultilevel"/>
    <w:tmpl w:val="3CFA8DF8"/>
    <w:lvl w:ilvl="0" w:tplc="87BE1D04">
      <w:start w:val="1"/>
      <w:numFmt w:val="decimal"/>
      <w:lvlText w:val="%1º -"/>
      <w:lvlJc w:val="left"/>
      <w:pPr>
        <w:ind w:left="18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086C0B"/>
    <w:multiLevelType w:val="hybridMultilevel"/>
    <w:tmpl w:val="DBBC36D6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AutoShape 2"/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74B"/>
    <w:rsid w:val="00025DB4"/>
    <w:rsid w:val="00026BA8"/>
    <w:rsid w:val="00031777"/>
    <w:rsid w:val="000354A1"/>
    <w:rsid w:val="00041B0F"/>
    <w:rsid w:val="000460EA"/>
    <w:rsid w:val="00051F81"/>
    <w:rsid w:val="00051FE1"/>
    <w:rsid w:val="000550D0"/>
    <w:rsid w:val="00056F6F"/>
    <w:rsid w:val="00057364"/>
    <w:rsid w:val="00057738"/>
    <w:rsid w:val="00082BE1"/>
    <w:rsid w:val="00086391"/>
    <w:rsid w:val="00086D44"/>
    <w:rsid w:val="0009634D"/>
    <w:rsid w:val="000A1437"/>
    <w:rsid w:val="000A3563"/>
    <w:rsid w:val="000A3BA3"/>
    <w:rsid w:val="000A4453"/>
    <w:rsid w:val="000A5C4E"/>
    <w:rsid w:val="000A7746"/>
    <w:rsid w:val="000B4480"/>
    <w:rsid w:val="000B7D32"/>
    <w:rsid w:val="000C055F"/>
    <w:rsid w:val="000D6DA8"/>
    <w:rsid w:val="000E0A0A"/>
    <w:rsid w:val="000F1268"/>
    <w:rsid w:val="000F5C15"/>
    <w:rsid w:val="000F5CDE"/>
    <w:rsid w:val="00101760"/>
    <w:rsid w:val="00106FA1"/>
    <w:rsid w:val="00110A76"/>
    <w:rsid w:val="001212C6"/>
    <w:rsid w:val="00123875"/>
    <w:rsid w:val="0012708B"/>
    <w:rsid w:val="00145AC7"/>
    <w:rsid w:val="00145E11"/>
    <w:rsid w:val="00146B79"/>
    <w:rsid w:val="00146FAF"/>
    <w:rsid w:val="0016225B"/>
    <w:rsid w:val="00165314"/>
    <w:rsid w:val="00166BEF"/>
    <w:rsid w:val="0017078D"/>
    <w:rsid w:val="001722B8"/>
    <w:rsid w:val="0017490B"/>
    <w:rsid w:val="00177EB1"/>
    <w:rsid w:val="00180D9D"/>
    <w:rsid w:val="00192171"/>
    <w:rsid w:val="00194344"/>
    <w:rsid w:val="001A0EB6"/>
    <w:rsid w:val="001A29B4"/>
    <w:rsid w:val="001B0902"/>
    <w:rsid w:val="001B7ADA"/>
    <w:rsid w:val="001C3EFA"/>
    <w:rsid w:val="001C766B"/>
    <w:rsid w:val="001D75BE"/>
    <w:rsid w:val="001E1FB3"/>
    <w:rsid w:val="001E76E5"/>
    <w:rsid w:val="001E7CD3"/>
    <w:rsid w:val="001F396B"/>
    <w:rsid w:val="001F5D22"/>
    <w:rsid w:val="0020076E"/>
    <w:rsid w:val="00202CD8"/>
    <w:rsid w:val="00203E95"/>
    <w:rsid w:val="0020553E"/>
    <w:rsid w:val="002109B0"/>
    <w:rsid w:val="0021447F"/>
    <w:rsid w:val="00222CFE"/>
    <w:rsid w:val="00224CD8"/>
    <w:rsid w:val="00230E06"/>
    <w:rsid w:val="00233925"/>
    <w:rsid w:val="00241481"/>
    <w:rsid w:val="00241E54"/>
    <w:rsid w:val="00250E21"/>
    <w:rsid w:val="002574A3"/>
    <w:rsid w:val="00260C16"/>
    <w:rsid w:val="00262505"/>
    <w:rsid w:val="002717A1"/>
    <w:rsid w:val="002813EE"/>
    <w:rsid w:val="00282966"/>
    <w:rsid w:val="00284835"/>
    <w:rsid w:val="00294397"/>
    <w:rsid w:val="002A1A36"/>
    <w:rsid w:val="002A1A69"/>
    <w:rsid w:val="002A24CF"/>
    <w:rsid w:val="002B0B42"/>
    <w:rsid w:val="002B6270"/>
    <w:rsid w:val="002B6AA3"/>
    <w:rsid w:val="002B720D"/>
    <w:rsid w:val="002B76D8"/>
    <w:rsid w:val="002C24A7"/>
    <w:rsid w:val="002C5578"/>
    <w:rsid w:val="002C70D1"/>
    <w:rsid w:val="002D0FA7"/>
    <w:rsid w:val="002F33F2"/>
    <w:rsid w:val="002F364C"/>
    <w:rsid w:val="002F3D2A"/>
    <w:rsid w:val="00302BDC"/>
    <w:rsid w:val="003058D3"/>
    <w:rsid w:val="00310AD3"/>
    <w:rsid w:val="003123FA"/>
    <w:rsid w:val="00315AE3"/>
    <w:rsid w:val="00322BA3"/>
    <w:rsid w:val="00323D77"/>
    <w:rsid w:val="00334BDF"/>
    <w:rsid w:val="00336435"/>
    <w:rsid w:val="00350CCA"/>
    <w:rsid w:val="003526FA"/>
    <w:rsid w:val="0036361D"/>
    <w:rsid w:val="00371FDD"/>
    <w:rsid w:val="003728BE"/>
    <w:rsid w:val="003739D6"/>
    <w:rsid w:val="0038183E"/>
    <w:rsid w:val="00387429"/>
    <w:rsid w:val="003A31B0"/>
    <w:rsid w:val="003B5F2E"/>
    <w:rsid w:val="003D15FF"/>
    <w:rsid w:val="003D560E"/>
    <w:rsid w:val="003D716A"/>
    <w:rsid w:val="003E15C4"/>
    <w:rsid w:val="003F4124"/>
    <w:rsid w:val="003F43B8"/>
    <w:rsid w:val="003F55A2"/>
    <w:rsid w:val="003F6FC3"/>
    <w:rsid w:val="004008F2"/>
    <w:rsid w:val="004052CA"/>
    <w:rsid w:val="004143BE"/>
    <w:rsid w:val="0041540E"/>
    <w:rsid w:val="00417776"/>
    <w:rsid w:val="0042248B"/>
    <w:rsid w:val="00422AE3"/>
    <w:rsid w:val="00435F74"/>
    <w:rsid w:val="00441A66"/>
    <w:rsid w:val="004425E4"/>
    <w:rsid w:val="00444B1D"/>
    <w:rsid w:val="004453AB"/>
    <w:rsid w:val="00452F86"/>
    <w:rsid w:val="00457167"/>
    <w:rsid w:val="00465036"/>
    <w:rsid w:val="00467A98"/>
    <w:rsid w:val="004743AA"/>
    <w:rsid w:val="00477A4C"/>
    <w:rsid w:val="00477D94"/>
    <w:rsid w:val="0048112A"/>
    <w:rsid w:val="00484A65"/>
    <w:rsid w:val="004963CC"/>
    <w:rsid w:val="00496B80"/>
    <w:rsid w:val="004A02A5"/>
    <w:rsid w:val="004A316C"/>
    <w:rsid w:val="004A5018"/>
    <w:rsid w:val="004C4FBB"/>
    <w:rsid w:val="004D020F"/>
    <w:rsid w:val="004D28FD"/>
    <w:rsid w:val="004E0A34"/>
    <w:rsid w:val="004E2110"/>
    <w:rsid w:val="004F3DD0"/>
    <w:rsid w:val="005000C0"/>
    <w:rsid w:val="00512A7A"/>
    <w:rsid w:val="00512BDE"/>
    <w:rsid w:val="00522A07"/>
    <w:rsid w:val="00523692"/>
    <w:rsid w:val="00526113"/>
    <w:rsid w:val="00530FBE"/>
    <w:rsid w:val="00531BA4"/>
    <w:rsid w:val="005361C3"/>
    <w:rsid w:val="00544354"/>
    <w:rsid w:val="00551904"/>
    <w:rsid w:val="005549C7"/>
    <w:rsid w:val="0056136E"/>
    <w:rsid w:val="0057231A"/>
    <w:rsid w:val="0058138B"/>
    <w:rsid w:val="005823E8"/>
    <w:rsid w:val="0059090B"/>
    <w:rsid w:val="005942A5"/>
    <w:rsid w:val="00596047"/>
    <w:rsid w:val="005B0541"/>
    <w:rsid w:val="005B4708"/>
    <w:rsid w:val="005C311F"/>
    <w:rsid w:val="005C459F"/>
    <w:rsid w:val="005C4C14"/>
    <w:rsid w:val="005D1008"/>
    <w:rsid w:val="005D41F5"/>
    <w:rsid w:val="005D4BEE"/>
    <w:rsid w:val="005E059E"/>
    <w:rsid w:val="005E725E"/>
    <w:rsid w:val="005F7E3C"/>
    <w:rsid w:val="00601FA2"/>
    <w:rsid w:val="00602B89"/>
    <w:rsid w:val="0060457F"/>
    <w:rsid w:val="00610C58"/>
    <w:rsid w:val="006125D2"/>
    <w:rsid w:val="00615196"/>
    <w:rsid w:val="00616E9A"/>
    <w:rsid w:val="006171C7"/>
    <w:rsid w:val="00625A8F"/>
    <w:rsid w:val="006266AD"/>
    <w:rsid w:val="006307AC"/>
    <w:rsid w:val="00634AAF"/>
    <w:rsid w:val="00637B83"/>
    <w:rsid w:val="00640075"/>
    <w:rsid w:val="006750B2"/>
    <w:rsid w:val="00680511"/>
    <w:rsid w:val="00692B4A"/>
    <w:rsid w:val="00693340"/>
    <w:rsid w:val="006A09AF"/>
    <w:rsid w:val="006A0DB4"/>
    <w:rsid w:val="006A2092"/>
    <w:rsid w:val="006A41C5"/>
    <w:rsid w:val="006A7D95"/>
    <w:rsid w:val="006B0B8B"/>
    <w:rsid w:val="006B7359"/>
    <w:rsid w:val="006B794C"/>
    <w:rsid w:val="006C3A2C"/>
    <w:rsid w:val="006C4B14"/>
    <w:rsid w:val="006C516F"/>
    <w:rsid w:val="006D15F6"/>
    <w:rsid w:val="006E2BDA"/>
    <w:rsid w:val="006F4FDD"/>
    <w:rsid w:val="00701D9D"/>
    <w:rsid w:val="00707A26"/>
    <w:rsid w:val="00710B3C"/>
    <w:rsid w:val="00716425"/>
    <w:rsid w:val="00717767"/>
    <w:rsid w:val="007212E7"/>
    <w:rsid w:val="0072174A"/>
    <w:rsid w:val="00723B45"/>
    <w:rsid w:val="00725086"/>
    <w:rsid w:val="007349EA"/>
    <w:rsid w:val="00740232"/>
    <w:rsid w:val="00742222"/>
    <w:rsid w:val="00746116"/>
    <w:rsid w:val="00751D6E"/>
    <w:rsid w:val="00753664"/>
    <w:rsid w:val="00757A9E"/>
    <w:rsid w:val="00761774"/>
    <w:rsid w:val="00772ECE"/>
    <w:rsid w:val="00773C09"/>
    <w:rsid w:val="007778FD"/>
    <w:rsid w:val="0077798C"/>
    <w:rsid w:val="0078096D"/>
    <w:rsid w:val="00781496"/>
    <w:rsid w:val="007835EA"/>
    <w:rsid w:val="00790FD5"/>
    <w:rsid w:val="007A028B"/>
    <w:rsid w:val="007A6EB5"/>
    <w:rsid w:val="007A757B"/>
    <w:rsid w:val="007B0ACB"/>
    <w:rsid w:val="007B28C8"/>
    <w:rsid w:val="007C5291"/>
    <w:rsid w:val="007C5B05"/>
    <w:rsid w:val="007F1072"/>
    <w:rsid w:val="007F5AB0"/>
    <w:rsid w:val="007F7308"/>
    <w:rsid w:val="00810C67"/>
    <w:rsid w:val="00812C6C"/>
    <w:rsid w:val="00821F46"/>
    <w:rsid w:val="00830F06"/>
    <w:rsid w:val="00832D45"/>
    <w:rsid w:val="00832D60"/>
    <w:rsid w:val="00844C38"/>
    <w:rsid w:val="00850F15"/>
    <w:rsid w:val="00860E18"/>
    <w:rsid w:val="00871E4E"/>
    <w:rsid w:val="0088214E"/>
    <w:rsid w:val="008827EC"/>
    <w:rsid w:val="00884CCE"/>
    <w:rsid w:val="00886A77"/>
    <w:rsid w:val="0089178C"/>
    <w:rsid w:val="008A2F90"/>
    <w:rsid w:val="008B2006"/>
    <w:rsid w:val="008B2626"/>
    <w:rsid w:val="008B3CAF"/>
    <w:rsid w:val="008B4803"/>
    <w:rsid w:val="008B4E19"/>
    <w:rsid w:val="008B5569"/>
    <w:rsid w:val="008C4036"/>
    <w:rsid w:val="008D1ECB"/>
    <w:rsid w:val="008E031B"/>
    <w:rsid w:val="008E07A9"/>
    <w:rsid w:val="008E10CD"/>
    <w:rsid w:val="008F1E64"/>
    <w:rsid w:val="008F52D3"/>
    <w:rsid w:val="00901A96"/>
    <w:rsid w:val="00902290"/>
    <w:rsid w:val="009052A3"/>
    <w:rsid w:val="0090618F"/>
    <w:rsid w:val="00907212"/>
    <w:rsid w:val="0091054C"/>
    <w:rsid w:val="00917C3F"/>
    <w:rsid w:val="00920038"/>
    <w:rsid w:val="009309E1"/>
    <w:rsid w:val="009348E9"/>
    <w:rsid w:val="009427AE"/>
    <w:rsid w:val="00947F28"/>
    <w:rsid w:val="009506F3"/>
    <w:rsid w:val="0095488E"/>
    <w:rsid w:val="009607F7"/>
    <w:rsid w:val="009609B5"/>
    <w:rsid w:val="00963A41"/>
    <w:rsid w:val="00963C4A"/>
    <w:rsid w:val="0097341D"/>
    <w:rsid w:val="00981639"/>
    <w:rsid w:val="009924B5"/>
    <w:rsid w:val="009931C9"/>
    <w:rsid w:val="009B414D"/>
    <w:rsid w:val="009B574B"/>
    <w:rsid w:val="009C6A02"/>
    <w:rsid w:val="009C782D"/>
    <w:rsid w:val="009D13BC"/>
    <w:rsid w:val="009E15E0"/>
    <w:rsid w:val="009E30EB"/>
    <w:rsid w:val="009E422C"/>
    <w:rsid w:val="009E4ABB"/>
    <w:rsid w:val="009F7EC8"/>
    <w:rsid w:val="00A04E9B"/>
    <w:rsid w:val="00A06AB8"/>
    <w:rsid w:val="00A11788"/>
    <w:rsid w:val="00A216F3"/>
    <w:rsid w:val="00A21E42"/>
    <w:rsid w:val="00A2300E"/>
    <w:rsid w:val="00A246B0"/>
    <w:rsid w:val="00A27633"/>
    <w:rsid w:val="00A3163C"/>
    <w:rsid w:val="00A3663B"/>
    <w:rsid w:val="00A43395"/>
    <w:rsid w:val="00A52F18"/>
    <w:rsid w:val="00A611F3"/>
    <w:rsid w:val="00A65A51"/>
    <w:rsid w:val="00A82B01"/>
    <w:rsid w:val="00A83337"/>
    <w:rsid w:val="00A93500"/>
    <w:rsid w:val="00AA3609"/>
    <w:rsid w:val="00AB2636"/>
    <w:rsid w:val="00AB2F2D"/>
    <w:rsid w:val="00AC13AF"/>
    <w:rsid w:val="00AD0E7D"/>
    <w:rsid w:val="00AD2389"/>
    <w:rsid w:val="00AD3B69"/>
    <w:rsid w:val="00AD3EBA"/>
    <w:rsid w:val="00AE7F80"/>
    <w:rsid w:val="00AF3B96"/>
    <w:rsid w:val="00B04954"/>
    <w:rsid w:val="00B06728"/>
    <w:rsid w:val="00B06B8E"/>
    <w:rsid w:val="00B1083B"/>
    <w:rsid w:val="00B17F59"/>
    <w:rsid w:val="00B315AB"/>
    <w:rsid w:val="00B3297E"/>
    <w:rsid w:val="00B34B78"/>
    <w:rsid w:val="00B43CAB"/>
    <w:rsid w:val="00B52153"/>
    <w:rsid w:val="00B57857"/>
    <w:rsid w:val="00B72BA5"/>
    <w:rsid w:val="00B77DF2"/>
    <w:rsid w:val="00B821F1"/>
    <w:rsid w:val="00B83398"/>
    <w:rsid w:val="00B93884"/>
    <w:rsid w:val="00B9397B"/>
    <w:rsid w:val="00B9554D"/>
    <w:rsid w:val="00BA06B0"/>
    <w:rsid w:val="00BA3190"/>
    <w:rsid w:val="00BA6F6D"/>
    <w:rsid w:val="00BA737F"/>
    <w:rsid w:val="00BB20EA"/>
    <w:rsid w:val="00BB51F0"/>
    <w:rsid w:val="00BC2BD6"/>
    <w:rsid w:val="00BC4262"/>
    <w:rsid w:val="00BD1412"/>
    <w:rsid w:val="00BD52D0"/>
    <w:rsid w:val="00BF07D3"/>
    <w:rsid w:val="00BF0D49"/>
    <w:rsid w:val="00BF19BC"/>
    <w:rsid w:val="00BF6E81"/>
    <w:rsid w:val="00C01501"/>
    <w:rsid w:val="00C04A5A"/>
    <w:rsid w:val="00C10DCD"/>
    <w:rsid w:val="00C11873"/>
    <w:rsid w:val="00C15CFC"/>
    <w:rsid w:val="00C23362"/>
    <w:rsid w:val="00C25949"/>
    <w:rsid w:val="00C327A9"/>
    <w:rsid w:val="00C375D3"/>
    <w:rsid w:val="00C41C81"/>
    <w:rsid w:val="00C50FA1"/>
    <w:rsid w:val="00C514E3"/>
    <w:rsid w:val="00C53CF3"/>
    <w:rsid w:val="00C604FB"/>
    <w:rsid w:val="00C62720"/>
    <w:rsid w:val="00C651A2"/>
    <w:rsid w:val="00C66E2E"/>
    <w:rsid w:val="00C671A0"/>
    <w:rsid w:val="00C76887"/>
    <w:rsid w:val="00C836F8"/>
    <w:rsid w:val="00C87497"/>
    <w:rsid w:val="00CA1E36"/>
    <w:rsid w:val="00CA2FC4"/>
    <w:rsid w:val="00CA39E8"/>
    <w:rsid w:val="00CB3035"/>
    <w:rsid w:val="00CB6138"/>
    <w:rsid w:val="00CB6EDA"/>
    <w:rsid w:val="00CC11FC"/>
    <w:rsid w:val="00CC300D"/>
    <w:rsid w:val="00CC585E"/>
    <w:rsid w:val="00CC70A7"/>
    <w:rsid w:val="00CD16E4"/>
    <w:rsid w:val="00CE0EFF"/>
    <w:rsid w:val="00CE34E9"/>
    <w:rsid w:val="00CE7904"/>
    <w:rsid w:val="00CF312E"/>
    <w:rsid w:val="00D1241C"/>
    <w:rsid w:val="00D151E0"/>
    <w:rsid w:val="00D21B7D"/>
    <w:rsid w:val="00D22052"/>
    <w:rsid w:val="00D25D35"/>
    <w:rsid w:val="00D30278"/>
    <w:rsid w:val="00D50B8D"/>
    <w:rsid w:val="00D5514B"/>
    <w:rsid w:val="00D56D9F"/>
    <w:rsid w:val="00D668E8"/>
    <w:rsid w:val="00D70158"/>
    <w:rsid w:val="00D71373"/>
    <w:rsid w:val="00D72574"/>
    <w:rsid w:val="00D75B77"/>
    <w:rsid w:val="00D75C51"/>
    <w:rsid w:val="00D85F28"/>
    <w:rsid w:val="00DB2179"/>
    <w:rsid w:val="00DB4374"/>
    <w:rsid w:val="00DB716D"/>
    <w:rsid w:val="00DE00D5"/>
    <w:rsid w:val="00E0228C"/>
    <w:rsid w:val="00E0477E"/>
    <w:rsid w:val="00E126F4"/>
    <w:rsid w:val="00E16234"/>
    <w:rsid w:val="00E22906"/>
    <w:rsid w:val="00E329F4"/>
    <w:rsid w:val="00E664DA"/>
    <w:rsid w:val="00E725F6"/>
    <w:rsid w:val="00E73640"/>
    <w:rsid w:val="00E7791F"/>
    <w:rsid w:val="00E8152A"/>
    <w:rsid w:val="00E81C02"/>
    <w:rsid w:val="00E833EB"/>
    <w:rsid w:val="00E83D76"/>
    <w:rsid w:val="00E8469B"/>
    <w:rsid w:val="00E9272E"/>
    <w:rsid w:val="00E93447"/>
    <w:rsid w:val="00E9418D"/>
    <w:rsid w:val="00E97C77"/>
    <w:rsid w:val="00EA0343"/>
    <w:rsid w:val="00EA10FF"/>
    <w:rsid w:val="00EA61EC"/>
    <w:rsid w:val="00EA704A"/>
    <w:rsid w:val="00EC0149"/>
    <w:rsid w:val="00EC240E"/>
    <w:rsid w:val="00EC3CA1"/>
    <w:rsid w:val="00ED3A16"/>
    <w:rsid w:val="00EF144E"/>
    <w:rsid w:val="00EF2DB4"/>
    <w:rsid w:val="00F17402"/>
    <w:rsid w:val="00F2034E"/>
    <w:rsid w:val="00F23F62"/>
    <w:rsid w:val="00F32F27"/>
    <w:rsid w:val="00F345F0"/>
    <w:rsid w:val="00F600E7"/>
    <w:rsid w:val="00F60189"/>
    <w:rsid w:val="00F62ACC"/>
    <w:rsid w:val="00F63854"/>
    <w:rsid w:val="00F720BD"/>
    <w:rsid w:val="00F728B0"/>
    <w:rsid w:val="00F820E4"/>
    <w:rsid w:val="00F87A51"/>
    <w:rsid w:val="00F90859"/>
    <w:rsid w:val="00FA14A8"/>
    <w:rsid w:val="00FA4AF1"/>
    <w:rsid w:val="00FA60C0"/>
    <w:rsid w:val="00FA725C"/>
    <w:rsid w:val="00FB67D3"/>
    <w:rsid w:val="00FB7748"/>
    <w:rsid w:val="00FC08E0"/>
    <w:rsid w:val="00FC29AA"/>
    <w:rsid w:val="00FC2FCB"/>
    <w:rsid w:val="00FC5455"/>
    <w:rsid w:val="00FC5675"/>
    <w:rsid w:val="00FD3084"/>
    <w:rsid w:val="00FD33DC"/>
    <w:rsid w:val="00FD6A1D"/>
    <w:rsid w:val="00FF0922"/>
    <w:rsid w:val="00FF0B18"/>
    <w:rsid w:val="00FF11CE"/>
    <w:rsid w:val="00FF30AA"/>
    <w:rsid w:val="00FF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DA332E1"/>
  <w15:docId w15:val="{E5636D94-5E77-4251-A41D-D15A9ABB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B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F3B577-E2A4-4457-A8DE-B0BDB1410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6069</TotalTime>
  <Pages>2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CVCB</dc:creator>
  <cp:lastModifiedBy>CAMARA CB</cp:lastModifiedBy>
  <cp:revision>393</cp:revision>
  <cp:lastPrinted>2024-07-08T21:59:00Z</cp:lastPrinted>
  <dcterms:created xsi:type="dcterms:W3CDTF">2024-05-03T12:50:00Z</dcterms:created>
  <dcterms:modified xsi:type="dcterms:W3CDTF">2024-08-05T17:05:00Z</dcterms:modified>
</cp:coreProperties>
</file>