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39" w:rsidRPr="00C87E04" w:rsidRDefault="00FF6D39" w:rsidP="00FF6D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04">
        <w:rPr>
          <w:rFonts w:ascii="Times New Roman" w:hAnsi="Times New Roman" w:cs="Times New Roman"/>
          <w:b/>
          <w:sz w:val="24"/>
          <w:szCs w:val="24"/>
        </w:rPr>
        <w:t>PEDIDO DE PROVIDÊNCIAS N</w:t>
      </w:r>
      <w:r w:rsidRPr="00C87E04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C8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F3F">
        <w:rPr>
          <w:rFonts w:ascii="Times New Roman" w:hAnsi="Times New Roman" w:cs="Times New Roman"/>
          <w:b/>
          <w:sz w:val="24"/>
          <w:szCs w:val="24"/>
        </w:rPr>
        <w:t>007 DE 13</w:t>
      </w:r>
      <w:r w:rsidRPr="00C87E04">
        <w:rPr>
          <w:rFonts w:ascii="Times New Roman" w:hAnsi="Times New Roman" w:cs="Times New Roman"/>
          <w:b/>
          <w:sz w:val="24"/>
          <w:szCs w:val="24"/>
        </w:rPr>
        <w:t xml:space="preserve"> DE JUNHO DE 2024.</w:t>
      </w:r>
    </w:p>
    <w:p w:rsidR="00FF6D39" w:rsidRPr="00C87E04" w:rsidRDefault="00FF6D39" w:rsidP="00FF6D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39" w:rsidRDefault="00FF6D39" w:rsidP="00FF6D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D39" w:rsidRPr="00C87E04" w:rsidRDefault="00FF6D39" w:rsidP="00FF6D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D39" w:rsidRPr="00C87E04" w:rsidRDefault="00FF6D39" w:rsidP="00FF6D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04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FF6D39" w:rsidRPr="00C87E04" w:rsidRDefault="00FF6D39" w:rsidP="00FF6D39">
      <w:pPr>
        <w:tabs>
          <w:tab w:val="left" w:pos="72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04">
        <w:rPr>
          <w:rFonts w:ascii="Times New Roman" w:hAnsi="Times New Roman" w:cs="Times New Roman"/>
          <w:sz w:val="24"/>
          <w:szCs w:val="24"/>
        </w:rPr>
        <w:t xml:space="preserve">Cleonice </w:t>
      </w:r>
      <w:proofErr w:type="spellStart"/>
      <w:r w:rsidRPr="00C87E04">
        <w:rPr>
          <w:rFonts w:ascii="Times New Roman" w:hAnsi="Times New Roman" w:cs="Times New Roman"/>
          <w:sz w:val="24"/>
          <w:szCs w:val="24"/>
        </w:rPr>
        <w:t>Pasqualotto</w:t>
      </w:r>
      <w:proofErr w:type="spellEnd"/>
      <w:r w:rsidRPr="00C87E04">
        <w:rPr>
          <w:rFonts w:ascii="Times New Roman" w:hAnsi="Times New Roman" w:cs="Times New Roman"/>
          <w:sz w:val="24"/>
          <w:szCs w:val="24"/>
        </w:rPr>
        <w:t xml:space="preserve"> da Paixão Toledo,</w:t>
      </w:r>
      <w:r w:rsidRPr="00C87E04">
        <w:rPr>
          <w:rFonts w:ascii="Times New Roman" w:hAnsi="Times New Roman" w:cs="Times New Roman"/>
          <w:sz w:val="24"/>
          <w:szCs w:val="24"/>
        </w:rPr>
        <w:tab/>
      </w:r>
    </w:p>
    <w:p w:rsidR="00FF6D39" w:rsidRPr="00C87E04" w:rsidRDefault="00FF6D39" w:rsidP="00FF6D39">
      <w:pPr>
        <w:tabs>
          <w:tab w:val="center" w:pos="4390"/>
          <w:tab w:val="left" w:pos="48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04">
        <w:rPr>
          <w:rFonts w:ascii="Times New Roman" w:hAnsi="Times New Roman" w:cs="Times New Roman"/>
          <w:sz w:val="24"/>
          <w:szCs w:val="24"/>
        </w:rPr>
        <w:t>Prefeita de Campos Borges/RS.</w:t>
      </w:r>
      <w:r w:rsidRPr="00C87E04">
        <w:rPr>
          <w:rFonts w:ascii="Times New Roman" w:hAnsi="Times New Roman" w:cs="Times New Roman"/>
          <w:sz w:val="24"/>
          <w:szCs w:val="24"/>
        </w:rPr>
        <w:tab/>
      </w:r>
      <w:r w:rsidRPr="00C87E04">
        <w:rPr>
          <w:rFonts w:ascii="Times New Roman" w:hAnsi="Times New Roman" w:cs="Times New Roman"/>
          <w:sz w:val="24"/>
          <w:szCs w:val="24"/>
        </w:rPr>
        <w:tab/>
      </w:r>
    </w:p>
    <w:p w:rsidR="00FF6D39" w:rsidRDefault="00FF6D39" w:rsidP="00FF6D39">
      <w:pPr>
        <w:tabs>
          <w:tab w:val="left" w:pos="60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D39" w:rsidRDefault="00FF6D39" w:rsidP="00FF6D39">
      <w:pPr>
        <w:tabs>
          <w:tab w:val="left" w:pos="60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D39" w:rsidRPr="00C87E04" w:rsidRDefault="00FF6D39" w:rsidP="00FF6D39">
      <w:pPr>
        <w:tabs>
          <w:tab w:val="left" w:pos="60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D39" w:rsidRPr="00C87E04" w:rsidRDefault="00FF6D39" w:rsidP="00FF6D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Vereadora, Cristina Soares de Moraes, integrante da bancada do PDT, veem</w:t>
      </w:r>
      <w:r w:rsidRPr="00C87E04">
        <w:rPr>
          <w:rFonts w:ascii="Times New Roman" w:hAnsi="Times New Roman" w:cs="Times New Roman"/>
          <w:sz w:val="24"/>
          <w:szCs w:val="24"/>
        </w:rPr>
        <w:t xml:space="preserve"> respeitosamente, à presença de Vossa Excelência, nos termos do disposto pelo artigo 164 do Regimento Interno da Câmara Municipal de Campos Borges/RS, REQUERER ao Poder Executivo a seguinte PROVIDÊNCIA:</w:t>
      </w:r>
    </w:p>
    <w:p w:rsidR="00FF6D39" w:rsidRPr="00C87E04" w:rsidRDefault="00FF6D39" w:rsidP="00FF6D39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127D1" w:rsidRDefault="00FF6D39" w:rsidP="00FF6D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E04">
        <w:rPr>
          <w:rFonts w:ascii="Times New Roman" w:hAnsi="Times New Roman" w:cs="Times New Roman"/>
          <w:sz w:val="24"/>
          <w:szCs w:val="24"/>
        </w:rPr>
        <w:t>1.</w:t>
      </w:r>
      <w:r w:rsidRPr="00177261">
        <w:t xml:space="preserve"> </w:t>
      </w:r>
      <w:r w:rsidRPr="00177261">
        <w:rPr>
          <w:rFonts w:ascii="Times New Roman" w:hAnsi="Times New Roman" w:cs="Times New Roman"/>
          <w:sz w:val="24"/>
          <w:szCs w:val="24"/>
        </w:rPr>
        <w:t xml:space="preserve">Que o Poder Executivo providencie, </w:t>
      </w:r>
      <w:r>
        <w:rPr>
          <w:rFonts w:ascii="Times New Roman" w:hAnsi="Times New Roman" w:cs="Times New Roman"/>
          <w:sz w:val="24"/>
          <w:szCs w:val="24"/>
        </w:rPr>
        <w:t>a troca ou ins</w:t>
      </w:r>
      <w:r w:rsidR="008127D1">
        <w:rPr>
          <w:rFonts w:ascii="Times New Roman" w:hAnsi="Times New Roman" w:cs="Times New Roman"/>
          <w:sz w:val="24"/>
          <w:szCs w:val="24"/>
        </w:rPr>
        <w:t xml:space="preserve">talação de iluminação </w:t>
      </w:r>
      <w:r w:rsidR="006E6122">
        <w:rPr>
          <w:rFonts w:ascii="Times New Roman" w:hAnsi="Times New Roman" w:cs="Times New Roman"/>
          <w:sz w:val="24"/>
          <w:szCs w:val="24"/>
        </w:rPr>
        <w:t xml:space="preserve">ao final da Rua Guarani e também na rua em frente ao </w:t>
      </w:r>
      <w:r w:rsidR="008127D1" w:rsidRPr="008127D1">
        <w:rPr>
          <w:rFonts w:ascii="Times New Roman" w:hAnsi="Times New Roman" w:cs="Times New Roman"/>
          <w:sz w:val="24"/>
          <w:szCs w:val="24"/>
        </w:rPr>
        <w:t>Par</w:t>
      </w:r>
      <w:r w:rsidR="008127D1">
        <w:rPr>
          <w:rFonts w:ascii="Times New Roman" w:hAnsi="Times New Roman" w:cs="Times New Roman"/>
          <w:sz w:val="24"/>
          <w:szCs w:val="24"/>
        </w:rPr>
        <w:t xml:space="preserve">que Municipal de Eventos </w:t>
      </w:r>
      <w:proofErr w:type="spellStart"/>
      <w:r w:rsidR="008127D1">
        <w:rPr>
          <w:rFonts w:ascii="Times New Roman" w:hAnsi="Times New Roman" w:cs="Times New Roman"/>
          <w:sz w:val="24"/>
          <w:szCs w:val="24"/>
        </w:rPr>
        <w:t>Grápia</w:t>
      </w:r>
      <w:proofErr w:type="spellEnd"/>
      <w:r w:rsidR="008127D1">
        <w:rPr>
          <w:rFonts w:ascii="Times New Roman" w:hAnsi="Times New Roman" w:cs="Times New Roman"/>
          <w:sz w:val="24"/>
          <w:szCs w:val="24"/>
        </w:rPr>
        <w:t>.</w:t>
      </w:r>
    </w:p>
    <w:p w:rsidR="00FF6D39" w:rsidRPr="00C87E04" w:rsidRDefault="008127D1" w:rsidP="00FF6D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D39" w:rsidRDefault="00FF6D39" w:rsidP="00FF6D39">
      <w:pPr>
        <w:tabs>
          <w:tab w:val="center" w:pos="4390"/>
          <w:tab w:val="right" w:pos="8781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7E04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127D1" w:rsidRDefault="008127D1" w:rsidP="008127D1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D1">
        <w:rPr>
          <w:rFonts w:ascii="Times New Roman" w:hAnsi="Times New Roman" w:cs="Times New Roman"/>
          <w:sz w:val="24"/>
          <w:szCs w:val="24"/>
        </w:rPr>
        <w:t xml:space="preserve">A iluminação pública é um elemento essencial para garantir a segurança e o bem-estar da população. A falta </w:t>
      </w:r>
      <w:r w:rsidR="006E6122">
        <w:rPr>
          <w:rFonts w:ascii="Times New Roman" w:hAnsi="Times New Roman" w:cs="Times New Roman"/>
          <w:sz w:val="24"/>
          <w:szCs w:val="24"/>
        </w:rPr>
        <w:t>de</w:t>
      </w:r>
      <w:r w:rsidRPr="008127D1">
        <w:rPr>
          <w:rFonts w:ascii="Times New Roman" w:hAnsi="Times New Roman" w:cs="Times New Roman"/>
          <w:sz w:val="24"/>
          <w:szCs w:val="24"/>
        </w:rPr>
        <w:t xml:space="preserve"> iluminação ao final da Rua Guarani</w:t>
      </w:r>
      <w:r w:rsidR="006E6122">
        <w:rPr>
          <w:rFonts w:ascii="Times New Roman" w:hAnsi="Times New Roman" w:cs="Times New Roman"/>
          <w:sz w:val="24"/>
          <w:szCs w:val="24"/>
        </w:rPr>
        <w:t xml:space="preserve"> e na rua em frente ao </w:t>
      </w:r>
      <w:r w:rsidRPr="008127D1">
        <w:rPr>
          <w:rFonts w:ascii="Times New Roman" w:hAnsi="Times New Roman" w:cs="Times New Roman"/>
          <w:sz w:val="24"/>
          <w:szCs w:val="24"/>
        </w:rPr>
        <w:t xml:space="preserve">Parque Municipal de Eventos </w:t>
      </w:r>
      <w:proofErr w:type="spellStart"/>
      <w:r w:rsidRPr="008127D1">
        <w:rPr>
          <w:rFonts w:ascii="Times New Roman" w:hAnsi="Times New Roman" w:cs="Times New Roman"/>
          <w:sz w:val="24"/>
          <w:szCs w:val="24"/>
        </w:rPr>
        <w:t>Grápia</w:t>
      </w:r>
      <w:proofErr w:type="spellEnd"/>
      <w:r w:rsidRPr="008127D1">
        <w:rPr>
          <w:rFonts w:ascii="Times New Roman" w:hAnsi="Times New Roman" w:cs="Times New Roman"/>
          <w:sz w:val="24"/>
          <w:szCs w:val="24"/>
        </w:rPr>
        <w:t xml:space="preserve">, especificamente em frente à residência da Sra. Tereza Fagundes </w:t>
      </w:r>
      <w:proofErr w:type="spellStart"/>
      <w:r w:rsidRPr="008127D1">
        <w:rPr>
          <w:rFonts w:ascii="Times New Roman" w:hAnsi="Times New Roman" w:cs="Times New Roman"/>
          <w:sz w:val="24"/>
          <w:szCs w:val="24"/>
        </w:rPr>
        <w:t>Iamanto</w:t>
      </w:r>
      <w:proofErr w:type="spellEnd"/>
      <w:r w:rsidRPr="008127D1">
        <w:rPr>
          <w:rFonts w:ascii="Times New Roman" w:hAnsi="Times New Roman" w:cs="Times New Roman"/>
          <w:sz w:val="24"/>
          <w:szCs w:val="24"/>
        </w:rPr>
        <w:t xml:space="preserve">, tem gerado preocupações significativas entre os moradores. </w:t>
      </w:r>
    </w:p>
    <w:p w:rsidR="008127D1" w:rsidRPr="008127D1" w:rsidRDefault="008127D1" w:rsidP="008127D1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D1">
        <w:rPr>
          <w:rFonts w:ascii="Times New Roman" w:hAnsi="Times New Roman" w:cs="Times New Roman"/>
          <w:sz w:val="24"/>
          <w:szCs w:val="24"/>
        </w:rPr>
        <w:t xml:space="preserve">Essa situação aumenta a sensação de insegurança e o risco de acidentes durante a </w:t>
      </w:r>
      <w:r w:rsidR="006E6122">
        <w:rPr>
          <w:rFonts w:ascii="Times New Roman" w:hAnsi="Times New Roman" w:cs="Times New Roman"/>
          <w:sz w:val="24"/>
          <w:szCs w:val="24"/>
        </w:rPr>
        <w:t>noite. Algumas pessoas acessam estas</w:t>
      </w:r>
      <w:r w:rsidRPr="008127D1">
        <w:rPr>
          <w:rFonts w:ascii="Times New Roman" w:hAnsi="Times New Roman" w:cs="Times New Roman"/>
          <w:sz w:val="24"/>
          <w:szCs w:val="24"/>
        </w:rPr>
        <w:t xml:space="preserve"> rua</w:t>
      </w:r>
      <w:r w:rsidR="006E6122">
        <w:rPr>
          <w:rFonts w:ascii="Times New Roman" w:hAnsi="Times New Roman" w:cs="Times New Roman"/>
          <w:sz w:val="24"/>
          <w:szCs w:val="24"/>
        </w:rPr>
        <w:t>s</w:t>
      </w:r>
      <w:r w:rsidRPr="008127D1">
        <w:rPr>
          <w:rFonts w:ascii="Times New Roman" w:hAnsi="Times New Roman" w:cs="Times New Roman"/>
          <w:sz w:val="24"/>
          <w:szCs w:val="24"/>
        </w:rPr>
        <w:t xml:space="preserve"> em dias de ensaio para a banda municipal no período noturno, o que torna a presença de iluminação adequada ainda mais crucial.</w:t>
      </w:r>
    </w:p>
    <w:p w:rsidR="008127D1" w:rsidRPr="008127D1" w:rsidRDefault="008127D1" w:rsidP="008127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D1">
        <w:rPr>
          <w:rFonts w:ascii="Times New Roman" w:hAnsi="Times New Roman" w:cs="Times New Roman"/>
          <w:sz w:val="24"/>
          <w:szCs w:val="24"/>
        </w:rPr>
        <w:t>A iluminação pública é fundamental para prevenir crimes, melhorar a visibilidade para motoristas e pedestres, e contribuir para uma melhor qualidade de vida na comunidade. Além disso, uma rua bem iluminada promove um ambiente mais acolhedor e seguro, incentivando atividades noturnas e o conv</w:t>
      </w:r>
      <w:r>
        <w:rPr>
          <w:rFonts w:ascii="Times New Roman" w:hAnsi="Times New Roman" w:cs="Times New Roman"/>
          <w:sz w:val="24"/>
          <w:szCs w:val="24"/>
        </w:rPr>
        <w:t>ívio social entre os moradores.</w:t>
      </w:r>
    </w:p>
    <w:p w:rsidR="00FF6D39" w:rsidRPr="008127D1" w:rsidRDefault="008127D1" w:rsidP="008127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7D1">
        <w:rPr>
          <w:rFonts w:ascii="Times New Roman" w:hAnsi="Times New Roman" w:cs="Times New Roman"/>
          <w:sz w:val="24"/>
          <w:szCs w:val="24"/>
        </w:rPr>
        <w:t>A instalação de novas luminárias é uma medida necessária e urgente para atender às demandas da população, assegurar a segurança pública e fortalecer o compromisso do Poder Executivo com o desenvolvimento urbano e a qualidade de vida dos cidadãos.</w:t>
      </w:r>
    </w:p>
    <w:p w:rsidR="00FF6D39" w:rsidRDefault="00FF6D39" w:rsidP="00FF6D39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6D39" w:rsidRDefault="00FF6D39" w:rsidP="00FF6D39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87E04">
        <w:rPr>
          <w:rFonts w:ascii="Times New Roman" w:hAnsi="Times New Roman" w:cs="Times New Roman"/>
          <w:sz w:val="24"/>
          <w:szCs w:val="24"/>
        </w:rPr>
        <w:t>Câmara M</w:t>
      </w:r>
      <w:r>
        <w:rPr>
          <w:rFonts w:ascii="Times New Roman" w:hAnsi="Times New Roman" w:cs="Times New Roman"/>
          <w:sz w:val="24"/>
          <w:szCs w:val="24"/>
        </w:rPr>
        <w:t>unicipal de Campos Borges/RS, 13</w:t>
      </w:r>
      <w:r w:rsidRPr="00C87E04">
        <w:rPr>
          <w:rFonts w:ascii="Times New Roman" w:hAnsi="Times New Roman" w:cs="Times New Roman"/>
          <w:sz w:val="24"/>
          <w:szCs w:val="24"/>
        </w:rPr>
        <w:t xml:space="preserve"> de junho de 2024.</w:t>
      </w:r>
    </w:p>
    <w:p w:rsidR="00FF6D39" w:rsidRDefault="00FF6D39" w:rsidP="00FF6D39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F6D39" w:rsidRPr="00C87E04" w:rsidRDefault="00FF6D39" w:rsidP="00FF6D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D39" w:rsidRPr="00C87E04" w:rsidRDefault="00FF6D39" w:rsidP="00A74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E04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FF6D39" w:rsidRPr="00C87E04" w:rsidRDefault="00FF6D39" w:rsidP="00A74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E04">
        <w:rPr>
          <w:rFonts w:ascii="Times New Roman" w:hAnsi="Times New Roman" w:cs="Times New Roman"/>
          <w:sz w:val="24"/>
          <w:szCs w:val="24"/>
        </w:rPr>
        <w:t>Cristina Soares Moraes</w:t>
      </w:r>
    </w:p>
    <w:p w:rsidR="00FF6D39" w:rsidRDefault="00FF6D39" w:rsidP="00A74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E04">
        <w:rPr>
          <w:rFonts w:ascii="Times New Roman" w:hAnsi="Times New Roman" w:cs="Times New Roman"/>
          <w:sz w:val="24"/>
          <w:szCs w:val="24"/>
        </w:rPr>
        <w:t>Vereadora</w:t>
      </w:r>
    </w:p>
    <w:p w:rsidR="00E670D9" w:rsidRDefault="00E670D9" w:rsidP="00FF6D39">
      <w:pPr>
        <w:spacing w:line="276" w:lineRule="auto"/>
      </w:pPr>
    </w:p>
    <w:sectPr w:rsidR="00E670D9" w:rsidSect="006E785F">
      <w:headerReference w:type="default" r:id="rId6"/>
      <w:footerReference w:type="default" r:id="rId7"/>
      <w:pgSz w:w="11900" w:h="16840" w:code="9"/>
      <w:pgMar w:top="2269" w:right="1418" w:bottom="1134" w:left="1701" w:header="720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63" w:rsidRDefault="00A7442B">
      <w:pPr>
        <w:spacing w:after="0" w:line="240" w:lineRule="auto"/>
      </w:pPr>
      <w:r>
        <w:separator/>
      </w:r>
    </w:p>
  </w:endnote>
  <w:endnote w:type="continuationSeparator" w:id="0">
    <w:p w:rsidR="002A2F63" w:rsidRDefault="00A7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881F3F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210410A" wp14:editId="549BF965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663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2f5496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81F3F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385623" w:themeColor="accent6" w:themeShade="80"/>
      </w:rPr>
      <w:t>camara@camaracamposborges.rs.gov.br</w:t>
    </w:r>
  </w:p>
  <w:p w:rsidR="00844C38" w:rsidRPr="00830F06" w:rsidRDefault="00881F3F" w:rsidP="00844C38">
    <w:pPr>
      <w:pStyle w:val="Rodap"/>
      <w:jc w:val="center"/>
      <w:rPr>
        <w:rFonts w:ascii="Times New Roman" w:hAnsi="Times New Roman" w:cs="Times New Roman"/>
        <w:b/>
        <w:i/>
        <w:color w:val="323E4F" w:themeColor="text2" w:themeShade="BF"/>
      </w:rPr>
    </w:pPr>
    <w:r w:rsidRPr="00830F06">
      <w:rPr>
        <w:rFonts w:ascii="Times New Roman" w:hAnsi="Times New Roman" w:cs="Times New Roman"/>
        <w:b/>
        <w:i/>
        <w:color w:val="323E4F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63" w:rsidRDefault="00A7442B">
      <w:pPr>
        <w:spacing w:after="0" w:line="240" w:lineRule="auto"/>
      </w:pPr>
      <w:r>
        <w:separator/>
      </w:r>
    </w:p>
  </w:footnote>
  <w:footnote w:type="continuationSeparator" w:id="0">
    <w:p w:rsidR="002A2F63" w:rsidRDefault="00A7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881F3F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2FFBB" wp14:editId="18E995E2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881F3F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881F3F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881F3F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2FF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881F3F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881F3F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881F3F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" Poder Legislativo, o suporte 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27B69F" wp14:editId="1295E275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E3A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2f5496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B1D5D2D" wp14:editId="508C437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041374" wp14:editId="276B14F8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39"/>
    <w:rsid w:val="002A2F63"/>
    <w:rsid w:val="00412CD8"/>
    <w:rsid w:val="006E6122"/>
    <w:rsid w:val="008127D1"/>
    <w:rsid w:val="00881F3F"/>
    <w:rsid w:val="00A7442B"/>
    <w:rsid w:val="00CD7AAF"/>
    <w:rsid w:val="00E670D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48F9"/>
  <w15:chartTrackingRefBased/>
  <w15:docId w15:val="{9F680F80-9267-4257-9D54-8C7CA039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D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6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6D39"/>
  </w:style>
  <w:style w:type="paragraph" w:styleId="Rodap">
    <w:name w:val="footer"/>
    <w:basedOn w:val="Normal"/>
    <w:link w:val="RodapChar"/>
    <w:uiPriority w:val="99"/>
    <w:semiHidden/>
    <w:unhideWhenUsed/>
    <w:rsid w:val="00FF6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6D39"/>
  </w:style>
  <w:style w:type="paragraph" w:styleId="NormalWeb">
    <w:name w:val="Normal (Web)"/>
    <w:basedOn w:val="Normal"/>
    <w:uiPriority w:val="99"/>
    <w:semiHidden/>
    <w:unhideWhenUsed/>
    <w:rsid w:val="00FF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Veradores CB</dc:creator>
  <cp:keywords/>
  <dc:description/>
  <cp:lastModifiedBy>Câmara Veradores CB</cp:lastModifiedBy>
  <cp:revision>5</cp:revision>
  <dcterms:created xsi:type="dcterms:W3CDTF">2024-06-12T14:05:00Z</dcterms:created>
  <dcterms:modified xsi:type="dcterms:W3CDTF">2024-06-17T20:31:00Z</dcterms:modified>
</cp:coreProperties>
</file>