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0A" w:rsidRDefault="0027270A" w:rsidP="0027270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INDICAÇÃO N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8D6">
        <w:rPr>
          <w:rFonts w:ascii="Times New Roman" w:hAnsi="Times New Roman" w:cs="Times New Roman"/>
          <w:b/>
          <w:sz w:val="24"/>
          <w:szCs w:val="24"/>
        </w:rPr>
        <w:t>029, DE 16</w:t>
      </w:r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EE38D6">
        <w:rPr>
          <w:rFonts w:ascii="Times New Roman" w:hAnsi="Times New Roman" w:cs="Times New Roman"/>
          <w:b/>
          <w:sz w:val="24"/>
          <w:szCs w:val="24"/>
        </w:rPr>
        <w:t>AGOSTO</w:t>
      </w:r>
      <w:r>
        <w:rPr>
          <w:rFonts w:ascii="Times New Roman" w:hAnsi="Times New Roman" w:cs="Times New Roman"/>
          <w:b/>
          <w:sz w:val="24"/>
          <w:szCs w:val="24"/>
        </w:rPr>
        <w:t xml:space="preserve"> DE 2023.</w:t>
      </w:r>
    </w:p>
    <w:p w:rsidR="0027270A" w:rsidRDefault="0027270A" w:rsidP="0027270A">
      <w:pPr>
        <w:spacing w:after="0" w:line="276" w:lineRule="auto"/>
        <w:ind w:firstLine="2268"/>
        <w:rPr>
          <w:rFonts w:ascii="Times New Roman" w:hAnsi="Times New Roman" w:cs="Times New Roman"/>
          <w:sz w:val="24"/>
          <w:szCs w:val="24"/>
        </w:rPr>
      </w:pPr>
    </w:p>
    <w:p w:rsidR="0027270A" w:rsidRDefault="0027270A" w:rsidP="0027270A">
      <w:pPr>
        <w:spacing w:after="0" w:line="276" w:lineRule="auto"/>
        <w:ind w:firstLine="2268"/>
        <w:rPr>
          <w:rFonts w:ascii="Times New Roman" w:hAnsi="Times New Roman" w:cs="Times New Roman"/>
          <w:sz w:val="24"/>
          <w:szCs w:val="24"/>
        </w:rPr>
      </w:pPr>
    </w:p>
    <w:p w:rsidR="0027270A" w:rsidRDefault="0027270A" w:rsidP="002727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Excelentíssima Senhora,</w:t>
      </w:r>
    </w:p>
    <w:p w:rsidR="0027270A" w:rsidRDefault="0027270A" w:rsidP="002727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Cleonice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Pasqualotto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 Paixão Toledo</w:t>
      </w:r>
    </w:p>
    <w:p w:rsidR="0027270A" w:rsidRDefault="0027270A" w:rsidP="002727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Prefeita de Campos Borges/RS.</w:t>
      </w:r>
    </w:p>
    <w:p w:rsidR="0027270A" w:rsidRDefault="0027270A" w:rsidP="0027270A">
      <w:pPr>
        <w:spacing w:after="0" w:line="276" w:lineRule="auto"/>
        <w:ind w:firstLine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70A" w:rsidRDefault="0027270A" w:rsidP="002727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270A" w:rsidRDefault="0027270A" w:rsidP="002727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Vereadora </w:t>
      </w:r>
      <w:r>
        <w:rPr>
          <w:rFonts w:ascii="Times New Roman" w:hAnsi="Times New Roman" w:cs="Times New Roman"/>
          <w:b/>
          <w:sz w:val="24"/>
          <w:szCs w:val="24"/>
        </w:rPr>
        <w:t xml:space="preserve">CELITA TEREZINHA MARCHESE DIAS, </w:t>
      </w:r>
      <w:r>
        <w:rPr>
          <w:rFonts w:ascii="Times New Roman" w:hAnsi="Times New Roman" w:cs="Times New Roman"/>
          <w:sz w:val="24"/>
          <w:szCs w:val="24"/>
        </w:rPr>
        <w:t xml:space="preserve">pertencente a Bancada do MDB, vem, respeitosamente, à presença de Vossa Excelência, nos termos do disposto pelo artigo 163 do Regimento Interno da Câmara Municipal de Campos Borges/RS, </w:t>
      </w:r>
      <w:r>
        <w:rPr>
          <w:rFonts w:ascii="Times New Roman" w:hAnsi="Times New Roman" w:cs="Times New Roman"/>
          <w:b/>
          <w:sz w:val="24"/>
          <w:szCs w:val="24"/>
        </w:rPr>
        <w:t>PROPOR</w:t>
      </w:r>
      <w:r>
        <w:rPr>
          <w:rFonts w:ascii="Times New Roman" w:hAnsi="Times New Roman" w:cs="Times New Roman"/>
          <w:sz w:val="24"/>
          <w:szCs w:val="24"/>
        </w:rPr>
        <w:t xml:space="preserve"> ao Poder Executivo Municipal a seguinte medida:</w:t>
      </w:r>
    </w:p>
    <w:p w:rsidR="00175D08" w:rsidRDefault="00175D08" w:rsidP="00B934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270A" w:rsidRDefault="0027270A" w:rsidP="00B934A6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27270A" w:rsidRPr="00EE38D6" w:rsidRDefault="0027270A" w:rsidP="005B6CB0">
      <w:pPr>
        <w:pStyle w:val="PargrafodaLista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38D6">
        <w:rPr>
          <w:rFonts w:ascii="Times New Roman" w:hAnsi="Times New Roman" w:cs="Times New Roman"/>
          <w:sz w:val="24"/>
          <w:szCs w:val="24"/>
        </w:rPr>
        <w:t xml:space="preserve">Que o Poder Executivo </w:t>
      </w:r>
      <w:r w:rsidR="00EE38D6">
        <w:rPr>
          <w:rFonts w:ascii="Times New Roman" w:hAnsi="Times New Roman" w:cs="Times New Roman"/>
          <w:sz w:val="24"/>
          <w:szCs w:val="24"/>
        </w:rPr>
        <w:t xml:space="preserve">verifique a possibilidade de criar legislação especifica para a construção de passeios públicos com acessibilidade, especialmente na avenida Maurício Cardoso para aquelas obras que venha a ser construídas neste perímetro, assim como verifique a possibilidade de realizar adequações nos passeios públicos já existentes.  </w:t>
      </w:r>
    </w:p>
    <w:p w:rsidR="007E3C4C" w:rsidRDefault="007E3C4C" w:rsidP="0027270A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27270A" w:rsidRDefault="0027270A" w:rsidP="0027270A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27270A" w:rsidRDefault="0027270A" w:rsidP="00B934A6">
      <w:pPr>
        <w:tabs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E3C4C" w:rsidRPr="000A7899" w:rsidRDefault="000A7899" w:rsidP="0027270A">
      <w:pPr>
        <w:tabs>
          <w:tab w:val="left" w:pos="9072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Lei Municipal 1.199, de 09 de maio de 2012, institui o Plano Diretor participativo do município de Campos Borges/RS. Esse instrumento estabelece a política local de desenvolvimento e gestão territorial</w:t>
      </w:r>
      <w:r w:rsidR="00800C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E3C4C" w:rsidRDefault="00800C8C" w:rsidP="00800C8C">
      <w:pPr>
        <w:tabs>
          <w:tab w:val="left" w:pos="9072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Nos termos da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Lei Municipal 1.199,</w:t>
      </w:r>
      <w:r w:rsidR="000A78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responsabilidade pela pavimentação dos passeios é dos proprietários dos terrenos localizados nas áreas urbanas</w:t>
      </w:r>
      <w:r w:rsidR="00EB5C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porém nem todos os proprietários possuem seus passeios pavimentados, o que de certa forma </w:t>
      </w:r>
      <w:r w:rsidR="00B13C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faz com que os pedestres de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ixem de utilizar o passeio e passem a caminhar pela Rua e/ou Avenida que são pavimentadas.</w:t>
      </w:r>
    </w:p>
    <w:p w:rsidR="00EE38D6" w:rsidRDefault="00EE38D6" w:rsidP="00800C8C">
      <w:pPr>
        <w:tabs>
          <w:tab w:val="left" w:pos="9072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medida tem por finalidade que o </w:t>
      </w:r>
      <w:r w:rsidR="00B934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poder público crie legislação especifica para as abras que venham a ser construídas na Avenida Maurício Cardoso e para aquelas já existentes</w:t>
      </w:r>
      <w:r w:rsidR="002E0B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B934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por meio de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um programa específico </w:t>
      </w:r>
      <w:r w:rsidR="00B934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padronização dos passeios existentes</w:t>
      </w:r>
      <w:r w:rsidR="00B934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colocando em todos os passeios acessibilidade a cadeirantes por meio da construção de rampas de acesso. Que esse progra</w:t>
      </w:r>
      <w:r w:rsidR="00B934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 seja desenvolvido em parceria entre o poder público municipal e os donos de terrenos na Avenida Maurício Cardoso</w:t>
      </w:r>
      <w:r w:rsidR="002E0B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bookmarkStart w:id="0" w:name="_GoBack"/>
      <w:bookmarkEnd w:id="0"/>
      <w:r w:rsidR="00B934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proporcionando acessibilidade as pessoas idosas e cadeirantes.</w:t>
      </w:r>
    </w:p>
    <w:p w:rsidR="007E3C4C" w:rsidRDefault="007E3C4C" w:rsidP="0027270A">
      <w:pPr>
        <w:tabs>
          <w:tab w:val="left" w:pos="9072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7270A" w:rsidRDefault="0027270A" w:rsidP="0027270A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Maiores justificativas serão apresentadas em plenário.</w:t>
      </w:r>
    </w:p>
    <w:p w:rsidR="0027270A" w:rsidRDefault="0027270A" w:rsidP="0027270A">
      <w:pPr>
        <w:tabs>
          <w:tab w:val="left" w:pos="9072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270A" w:rsidRDefault="002E0BC6" w:rsidP="0027270A">
      <w:pPr>
        <w:spacing w:after="0" w:line="276" w:lineRule="auto"/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Campos Borges/RS, 16</w:t>
      </w:r>
      <w:r w:rsidR="000A7899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agosto </w:t>
      </w:r>
      <w:r w:rsidR="0027270A">
        <w:rPr>
          <w:rFonts w:ascii="Times New Roman" w:hAnsi="Times New Roman" w:cs="Times New Roman"/>
          <w:sz w:val="24"/>
          <w:szCs w:val="24"/>
        </w:rPr>
        <w:t>de 2023.</w:t>
      </w:r>
    </w:p>
    <w:p w:rsidR="0027270A" w:rsidRDefault="0027270A" w:rsidP="002E0BC6">
      <w:pPr>
        <w:spacing w:after="0" w:line="240" w:lineRule="auto"/>
        <w:ind w:firstLine="1418"/>
        <w:jc w:val="right"/>
        <w:rPr>
          <w:rFonts w:ascii="Times New Roman" w:hAnsi="Times New Roman" w:cs="Times New Roman"/>
          <w:sz w:val="24"/>
          <w:szCs w:val="24"/>
        </w:rPr>
      </w:pPr>
    </w:p>
    <w:p w:rsidR="007E3C4C" w:rsidRDefault="007E3C4C" w:rsidP="00B934A6">
      <w:pPr>
        <w:spacing w:after="0" w:line="240" w:lineRule="auto"/>
        <w:ind w:firstLine="1418"/>
        <w:jc w:val="right"/>
        <w:rPr>
          <w:rFonts w:ascii="Times New Roman" w:hAnsi="Times New Roman" w:cs="Times New Roman"/>
          <w:sz w:val="24"/>
          <w:szCs w:val="24"/>
        </w:rPr>
      </w:pPr>
    </w:p>
    <w:p w:rsidR="0027270A" w:rsidRDefault="0027270A" w:rsidP="000A7899">
      <w:pPr>
        <w:tabs>
          <w:tab w:val="left" w:pos="5310"/>
          <w:tab w:val="left" w:pos="5385"/>
          <w:tab w:val="left" w:pos="5820"/>
          <w:tab w:val="left" w:pos="6105"/>
          <w:tab w:val="left" w:pos="907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7270A" w:rsidRDefault="0027270A" w:rsidP="00800C8C">
      <w:pPr>
        <w:tabs>
          <w:tab w:val="left" w:pos="5280"/>
          <w:tab w:val="left" w:pos="5655"/>
          <w:tab w:val="left" w:pos="5985"/>
          <w:tab w:val="left" w:pos="6150"/>
          <w:tab w:val="left" w:pos="9072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CELITA TEREZINHA MARCHESE DIAS</w:t>
      </w:r>
    </w:p>
    <w:sectPr w:rsidR="0027270A" w:rsidSect="00496B80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362" w:rsidRDefault="00C23362" w:rsidP="009B574B">
      <w:pPr>
        <w:spacing w:after="0" w:line="240" w:lineRule="auto"/>
      </w:pPr>
      <w:r>
        <w:separator/>
      </w:r>
    </w:p>
  </w:endnote>
  <w:endnote w:type="continuationSeparator" w:id="0">
    <w:p w:rsidR="00C23362" w:rsidRDefault="00C23362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27270A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D6FF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844C38" w:rsidRPr="00830F06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362" w:rsidRDefault="00C23362" w:rsidP="009B574B">
      <w:pPr>
        <w:spacing w:after="0" w:line="240" w:lineRule="auto"/>
      </w:pPr>
      <w:r>
        <w:separator/>
      </w:r>
    </w:p>
  </w:footnote>
  <w:footnote w:type="continuationSeparator" w:id="0">
    <w:p w:rsidR="00C23362" w:rsidRDefault="00C23362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27270A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9B574B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9B574B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907212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</w:t>
                          </w:r>
                          <w:r w:rsidR="00C514E3"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oder Legislativo, o suporte da D</w:t>
                          </w: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9B574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9B574B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907212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</w:t>
                    </w:r>
                    <w:r w:rsidR="00C514E3"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oder Legislativo, o suporte da D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50EE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31849b [2408]" strokeweight="1pt"/>
          </w:pict>
        </mc:Fallback>
      </mc:AlternateContent>
    </w:r>
    <w:r w:rsidR="00C514E3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8EE76FD"/>
    <w:multiLevelType w:val="hybridMultilevel"/>
    <w:tmpl w:val="A73C113A"/>
    <w:lvl w:ilvl="0" w:tplc="BF9C458E">
      <w:start w:val="1"/>
      <w:numFmt w:val="decimal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BFD747A"/>
    <w:multiLevelType w:val="hybridMultilevel"/>
    <w:tmpl w:val="D5DCFF40"/>
    <w:lvl w:ilvl="0" w:tplc="E53CBB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51FE1"/>
    <w:rsid w:val="000A7746"/>
    <w:rsid w:val="000A7899"/>
    <w:rsid w:val="000B4480"/>
    <w:rsid w:val="000F5CDE"/>
    <w:rsid w:val="00106567"/>
    <w:rsid w:val="0012261E"/>
    <w:rsid w:val="0012708B"/>
    <w:rsid w:val="00175D08"/>
    <w:rsid w:val="001A0EB6"/>
    <w:rsid w:val="001C3EFA"/>
    <w:rsid w:val="001C766B"/>
    <w:rsid w:val="001D6614"/>
    <w:rsid w:val="0020553E"/>
    <w:rsid w:val="00222CFE"/>
    <w:rsid w:val="00262505"/>
    <w:rsid w:val="0026559F"/>
    <w:rsid w:val="0027270A"/>
    <w:rsid w:val="00294397"/>
    <w:rsid w:val="002A5227"/>
    <w:rsid w:val="002B6270"/>
    <w:rsid w:val="002C24A7"/>
    <w:rsid w:val="002D306F"/>
    <w:rsid w:val="002E0BC6"/>
    <w:rsid w:val="003570F6"/>
    <w:rsid w:val="003858DD"/>
    <w:rsid w:val="003B1FF0"/>
    <w:rsid w:val="003F55A2"/>
    <w:rsid w:val="004052CA"/>
    <w:rsid w:val="004143BE"/>
    <w:rsid w:val="00441B9D"/>
    <w:rsid w:val="004425E4"/>
    <w:rsid w:val="004453AB"/>
    <w:rsid w:val="00470DA3"/>
    <w:rsid w:val="00487295"/>
    <w:rsid w:val="00496B80"/>
    <w:rsid w:val="004E2110"/>
    <w:rsid w:val="00500CBF"/>
    <w:rsid w:val="005673F8"/>
    <w:rsid w:val="00577F27"/>
    <w:rsid w:val="00610C58"/>
    <w:rsid w:val="00615DC0"/>
    <w:rsid w:val="006266AD"/>
    <w:rsid w:val="00637B83"/>
    <w:rsid w:val="00640075"/>
    <w:rsid w:val="006A0DB4"/>
    <w:rsid w:val="006B7359"/>
    <w:rsid w:val="006C3A2C"/>
    <w:rsid w:val="00716BBE"/>
    <w:rsid w:val="00723B45"/>
    <w:rsid w:val="00740232"/>
    <w:rsid w:val="00746116"/>
    <w:rsid w:val="007631A5"/>
    <w:rsid w:val="00790FD5"/>
    <w:rsid w:val="007B0ACB"/>
    <w:rsid w:val="007B28C8"/>
    <w:rsid w:val="007B55E0"/>
    <w:rsid w:val="007E3C4C"/>
    <w:rsid w:val="00800C8C"/>
    <w:rsid w:val="00810C67"/>
    <w:rsid w:val="00820886"/>
    <w:rsid w:val="00821F46"/>
    <w:rsid w:val="00830F06"/>
    <w:rsid w:val="00844C38"/>
    <w:rsid w:val="00853830"/>
    <w:rsid w:val="008A2F90"/>
    <w:rsid w:val="008B2626"/>
    <w:rsid w:val="008D1ECB"/>
    <w:rsid w:val="008E07A9"/>
    <w:rsid w:val="008F1E64"/>
    <w:rsid w:val="00901A96"/>
    <w:rsid w:val="00907212"/>
    <w:rsid w:val="009348E9"/>
    <w:rsid w:val="009609B5"/>
    <w:rsid w:val="00985B4F"/>
    <w:rsid w:val="009964A6"/>
    <w:rsid w:val="009B574B"/>
    <w:rsid w:val="009C1BA7"/>
    <w:rsid w:val="009C6A02"/>
    <w:rsid w:val="009D13BC"/>
    <w:rsid w:val="009D7009"/>
    <w:rsid w:val="009F02CF"/>
    <w:rsid w:val="00A04E9B"/>
    <w:rsid w:val="00A06AB8"/>
    <w:rsid w:val="00A134E5"/>
    <w:rsid w:val="00A135A4"/>
    <w:rsid w:val="00A147F1"/>
    <w:rsid w:val="00A21E42"/>
    <w:rsid w:val="00A60D2B"/>
    <w:rsid w:val="00A70F5C"/>
    <w:rsid w:val="00A847F5"/>
    <w:rsid w:val="00B00F05"/>
    <w:rsid w:val="00B06728"/>
    <w:rsid w:val="00B13C48"/>
    <w:rsid w:val="00B25B6C"/>
    <w:rsid w:val="00B56090"/>
    <w:rsid w:val="00B934A6"/>
    <w:rsid w:val="00BF6AFD"/>
    <w:rsid w:val="00C23362"/>
    <w:rsid w:val="00C514E3"/>
    <w:rsid w:val="00C53CF3"/>
    <w:rsid w:val="00C836F8"/>
    <w:rsid w:val="00CA3A94"/>
    <w:rsid w:val="00CC300D"/>
    <w:rsid w:val="00CC4515"/>
    <w:rsid w:val="00D1241C"/>
    <w:rsid w:val="00D32D63"/>
    <w:rsid w:val="00D75C51"/>
    <w:rsid w:val="00D85F28"/>
    <w:rsid w:val="00D86D7B"/>
    <w:rsid w:val="00DB4374"/>
    <w:rsid w:val="00DD58D4"/>
    <w:rsid w:val="00DD71AC"/>
    <w:rsid w:val="00DF6673"/>
    <w:rsid w:val="00DF72EE"/>
    <w:rsid w:val="00E34E5D"/>
    <w:rsid w:val="00E906D4"/>
    <w:rsid w:val="00EA10FF"/>
    <w:rsid w:val="00EB5C1A"/>
    <w:rsid w:val="00EE38D6"/>
    <w:rsid w:val="00F345F0"/>
    <w:rsid w:val="00F374E3"/>
    <w:rsid w:val="00F701BF"/>
    <w:rsid w:val="00F720BD"/>
    <w:rsid w:val="00F875F7"/>
    <w:rsid w:val="00FB67D3"/>
    <w:rsid w:val="00FC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68D2B4"/>
  <w15:docId w15:val="{04C84043-9658-4DBC-8905-C6D315BA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08B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2D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F72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32D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D32D63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B25B6C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DF72E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996F7-3291-42D6-B381-BDFB3E8B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Câmara Veradores CB</cp:lastModifiedBy>
  <cp:revision>8</cp:revision>
  <cp:lastPrinted>2023-08-16T13:17:00Z</cp:lastPrinted>
  <dcterms:created xsi:type="dcterms:W3CDTF">2023-07-04T17:24:00Z</dcterms:created>
  <dcterms:modified xsi:type="dcterms:W3CDTF">2023-08-16T13:20:00Z</dcterms:modified>
</cp:coreProperties>
</file>