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B3" w:rsidRPr="00C37FB3" w:rsidRDefault="00C37FB3" w:rsidP="00C37F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FB3">
        <w:rPr>
          <w:rFonts w:ascii="Times New Roman" w:hAnsi="Times New Roman" w:cs="Times New Roman"/>
          <w:b/>
          <w:sz w:val="24"/>
          <w:szCs w:val="24"/>
        </w:rPr>
        <w:t xml:space="preserve">RESOLUÇÃO DE MESA Nº </w:t>
      </w:r>
      <w:r>
        <w:rPr>
          <w:rFonts w:ascii="Times New Roman" w:hAnsi="Times New Roman" w:cs="Times New Roman"/>
          <w:b/>
          <w:sz w:val="24"/>
          <w:szCs w:val="24"/>
        </w:rPr>
        <w:t>06, DE 07 DE JUNHO DE 2023.</w:t>
      </w:r>
    </w:p>
    <w:p w:rsidR="00C37FB3" w:rsidRDefault="00C37FB3" w:rsidP="00EF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C37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C37FB3">
      <w:pPr>
        <w:spacing w:after="0" w:line="360" w:lineRule="auto"/>
        <w:ind w:left="4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B3">
        <w:rPr>
          <w:rFonts w:ascii="Times New Roman" w:hAnsi="Times New Roman" w:cs="Times New Roman"/>
          <w:b/>
          <w:sz w:val="24"/>
          <w:szCs w:val="24"/>
        </w:rPr>
        <w:t>DISPÕE SOBRE O PONTO FACULTATIVO PARA OS SERVIDORES DO PODER LEGISLATIVO DE CAMPOS BORGES/RS E DÁ OUTRAS PROVIDÊNCIAS.</w:t>
      </w:r>
    </w:p>
    <w:p w:rsidR="00C37FB3" w:rsidRDefault="00C37FB3" w:rsidP="00C37F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FB3" w:rsidRPr="00C37FB3" w:rsidRDefault="00C37FB3" w:rsidP="00EF1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FB3" w:rsidRPr="00C37FB3" w:rsidRDefault="00C37FB3" w:rsidP="00C37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b/>
          <w:sz w:val="24"/>
          <w:szCs w:val="24"/>
        </w:rPr>
        <w:t>A MESA DIRETORA DA CÂMARA MUNICIPAL DE CAMPOS BORGES/RS,</w:t>
      </w:r>
      <w:r w:rsidRPr="00C37FB3"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</w:t>
      </w:r>
      <w:r>
        <w:rPr>
          <w:rFonts w:ascii="Times New Roman" w:hAnsi="Times New Roman" w:cs="Times New Roman"/>
          <w:sz w:val="24"/>
          <w:szCs w:val="24"/>
        </w:rPr>
        <w:t>ombinado</w:t>
      </w:r>
      <w:r w:rsidRPr="00C37FB3">
        <w:rPr>
          <w:rFonts w:ascii="Times New Roman" w:hAnsi="Times New Roman" w:cs="Times New Roman"/>
          <w:sz w:val="24"/>
          <w:szCs w:val="24"/>
        </w:rPr>
        <w:t xml:space="preserve"> com o art. 38, inciso IV, do Regimento Interno da Câmara Municipal, RESOLVE:</w:t>
      </w:r>
    </w:p>
    <w:p w:rsidR="00C37FB3" w:rsidRPr="00C37FB3" w:rsidRDefault="00C37FB3" w:rsidP="00EF10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C37FB3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FB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no próximo dia 08</w:t>
      </w:r>
      <w:r w:rsidRPr="00C37FB3">
        <w:rPr>
          <w:rFonts w:ascii="Times New Roman" w:hAnsi="Times New Roman" w:cs="Times New Roman"/>
          <w:sz w:val="24"/>
          <w:szCs w:val="24"/>
        </w:rPr>
        <w:t xml:space="preserve"> de junho, será celebrado o dia de </w:t>
      </w:r>
      <w:r w:rsidRPr="00C37FB3">
        <w:rPr>
          <w:rFonts w:ascii="Times New Roman" w:hAnsi="Times New Roman" w:cs="Times New Roman"/>
          <w:i/>
          <w:sz w:val="24"/>
          <w:szCs w:val="24"/>
        </w:rPr>
        <w:t>Corpus Christi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37FB3" w:rsidRPr="00C37FB3" w:rsidRDefault="00C37FB3" w:rsidP="00C37FB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37FB3">
        <w:rPr>
          <w:rFonts w:ascii="Times New Roman" w:hAnsi="Times New Roman" w:cs="Times New Roman"/>
          <w:sz w:val="24"/>
          <w:szCs w:val="24"/>
        </w:rPr>
        <w:t xml:space="preserve"> o </w:t>
      </w:r>
      <w:r w:rsidRPr="006E5D04">
        <w:rPr>
          <w:rFonts w:ascii="Times New Roman" w:hAnsi="Times New Roman" w:cs="Times New Roman"/>
          <w:sz w:val="24"/>
          <w:szCs w:val="24"/>
        </w:rPr>
        <w:t xml:space="preserve">Decreto Municipal nº </w:t>
      </w:r>
      <w:r w:rsidR="006E5D04" w:rsidRPr="006E5D04">
        <w:rPr>
          <w:rFonts w:ascii="Times New Roman" w:hAnsi="Times New Roman" w:cs="Times New Roman"/>
          <w:sz w:val="24"/>
          <w:szCs w:val="24"/>
        </w:rPr>
        <w:t>2246/2023</w:t>
      </w:r>
      <w:r w:rsidRPr="00C37FB3">
        <w:rPr>
          <w:rFonts w:ascii="Times New Roman" w:hAnsi="Times New Roman" w:cs="Times New Roman"/>
          <w:sz w:val="24"/>
          <w:szCs w:val="24"/>
        </w:rPr>
        <w:t>, do Poder Executivo</w:t>
      </w:r>
      <w:r w:rsidR="006E5D04">
        <w:rPr>
          <w:rFonts w:ascii="Times New Roman" w:hAnsi="Times New Roman" w:cs="Times New Roman"/>
          <w:sz w:val="24"/>
          <w:szCs w:val="24"/>
        </w:rPr>
        <w:t>,</w:t>
      </w:r>
      <w:r w:rsidRPr="00C37FB3">
        <w:rPr>
          <w:rFonts w:ascii="Times New Roman" w:hAnsi="Times New Roman" w:cs="Times New Roman"/>
          <w:sz w:val="24"/>
          <w:szCs w:val="24"/>
        </w:rPr>
        <w:t xml:space="preserve"> que </w:t>
      </w:r>
      <w:r w:rsidR="006E5D04">
        <w:rPr>
          <w:rFonts w:ascii="Times New Roman" w:hAnsi="Times New Roman" w:cs="Times New Roman"/>
          <w:sz w:val="24"/>
          <w:szCs w:val="24"/>
        </w:rPr>
        <w:t xml:space="preserve">“Dispõe sobre o expediente no serviço público municipal no dia 09 de junho de 2023 sexta-feira, e dá outras </w:t>
      </w:r>
      <w:proofErr w:type="gramStart"/>
      <w:r w:rsidR="006E5D04">
        <w:rPr>
          <w:rFonts w:ascii="Times New Roman" w:hAnsi="Times New Roman" w:cs="Times New Roman"/>
          <w:sz w:val="24"/>
          <w:szCs w:val="24"/>
        </w:rPr>
        <w:t>providências.”</w:t>
      </w:r>
      <w:proofErr w:type="gramEnd"/>
    </w:p>
    <w:p w:rsidR="00C37FB3" w:rsidRPr="00C37FB3" w:rsidRDefault="00C37FB3" w:rsidP="00EF10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FB3" w:rsidRPr="00EF1029" w:rsidRDefault="00B53411" w:rsidP="00EF10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411">
        <w:rPr>
          <w:rFonts w:ascii="Times New Roman" w:hAnsi="Times New Roman" w:cs="Times New Roman"/>
          <w:sz w:val="24"/>
          <w:szCs w:val="24"/>
        </w:rPr>
        <w:t>Art. 1</w:t>
      </w:r>
      <w:r w:rsidRPr="00B5341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37FB3" w:rsidRPr="00C37FB3">
        <w:rPr>
          <w:rFonts w:ascii="Times New Roman" w:hAnsi="Times New Roman" w:cs="Times New Roman"/>
          <w:sz w:val="24"/>
          <w:szCs w:val="24"/>
        </w:rPr>
        <w:t xml:space="preserve"> Fica </w:t>
      </w:r>
      <w:r>
        <w:rPr>
          <w:rFonts w:ascii="Times New Roman" w:hAnsi="Times New Roman" w:cs="Times New Roman"/>
          <w:sz w:val="24"/>
          <w:szCs w:val="24"/>
        </w:rPr>
        <w:t xml:space="preserve">estabelecido </w:t>
      </w:r>
      <w:r w:rsidR="00C37FB3" w:rsidRPr="00C37FB3">
        <w:rPr>
          <w:rFonts w:ascii="Times New Roman" w:hAnsi="Times New Roman" w:cs="Times New Roman"/>
          <w:sz w:val="24"/>
          <w:szCs w:val="24"/>
        </w:rPr>
        <w:t xml:space="preserve">o Ponto Facultativo para os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7FB3" w:rsidRPr="00C37FB3">
        <w:rPr>
          <w:rFonts w:ascii="Times New Roman" w:hAnsi="Times New Roman" w:cs="Times New Roman"/>
          <w:sz w:val="24"/>
          <w:szCs w:val="24"/>
        </w:rPr>
        <w:t xml:space="preserve">ervidores da Câmara </w:t>
      </w:r>
      <w:r w:rsidR="00EF1029">
        <w:rPr>
          <w:rFonts w:ascii="Times New Roman" w:hAnsi="Times New Roman" w:cs="Times New Roman"/>
          <w:sz w:val="24"/>
          <w:szCs w:val="24"/>
        </w:rPr>
        <w:t>Municipal</w:t>
      </w:r>
      <w:r w:rsidR="00C37FB3" w:rsidRPr="00C37FB3">
        <w:rPr>
          <w:rFonts w:ascii="Times New Roman" w:hAnsi="Times New Roman" w:cs="Times New Roman"/>
          <w:sz w:val="24"/>
          <w:szCs w:val="24"/>
        </w:rPr>
        <w:t xml:space="preserve"> de Campos Borges/RS, dia </w:t>
      </w:r>
      <w:r w:rsidR="00EF102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junho</w:t>
      </w:r>
      <w:r w:rsidRPr="00C37FB3">
        <w:rPr>
          <w:rFonts w:ascii="Times New Roman" w:hAnsi="Times New Roman" w:cs="Times New Roman"/>
          <w:sz w:val="24"/>
          <w:szCs w:val="24"/>
        </w:rPr>
        <w:t xml:space="preserve"> de 2023</w:t>
      </w:r>
      <w:r w:rsidR="00EF1029">
        <w:rPr>
          <w:rFonts w:ascii="Times New Roman" w:hAnsi="Times New Roman" w:cs="Times New Roman"/>
          <w:sz w:val="24"/>
          <w:szCs w:val="24"/>
        </w:rPr>
        <w:t>, sexta</w:t>
      </w:r>
      <w:r w:rsidR="006E5D04">
        <w:rPr>
          <w:rFonts w:ascii="Times New Roman" w:hAnsi="Times New Roman" w:cs="Times New Roman"/>
          <w:sz w:val="24"/>
          <w:szCs w:val="24"/>
        </w:rPr>
        <w:t>-feira.</w:t>
      </w:r>
    </w:p>
    <w:p w:rsidR="00EF1029" w:rsidRDefault="00C37FB3" w:rsidP="00EF102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411">
        <w:rPr>
          <w:rFonts w:ascii="Times New Roman" w:hAnsi="Times New Roman" w:cs="Times New Roman"/>
          <w:sz w:val="24"/>
          <w:szCs w:val="24"/>
        </w:rPr>
        <w:t xml:space="preserve">Art. </w:t>
      </w:r>
      <w:r w:rsidR="00B53411" w:rsidRPr="00B53411">
        <w:rPr>
          <w:rFonts w:ascii="Times New Roman" w:hAnsi="Times New Roman" w:cs="Times New Roman"/>
          <w:sz w:val="24"/>
          <w:szCs w:val="24"/>
        </w:rPr>
        <w:t>2</w:t>
      </w:r>
      <w:r w:rsidR="00B53411" w:rsidRPr="00B5341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37FB3">
        <w:rPr>
          <w:rFonts w:ascii="Times New Roman" w:hAnsi="Times New Roman" w:cs="Times New Roman"/>
          <w:sz w:val="24"/>
          <w:szCs w:val="24"/>
        </w:rPr>
        <w:t xml:space="preserve"> A compensação pelo dia não trabalhado se dará em atividades futuras a serem estabelecidas pela Presidência desta Casa Legislativa.</w:t>
      </w:r>
    </w:p>
    <w:p w:rsidR="00B53411" w:rsidRPr="002731E5" w:rsidRDefault="00B53411" w:rsidP="00B534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93">
        <w:rPr>
          <w:rFonts w:ascii="Times New Roman" w:hAnsi="Times New Roman" w:cs="Times New Roman"/>
          <w:sz w:val="24"/>
          <w:szCs w:val="24"/>
        </w:rPr>
        <w:t xml:space="preserve">A presente Resolução </w:t>
      </w:r>
      <w:r>
        <w:rPr>
          <w:rFonts w:ascii="Times New Roman" w:hAnsi="Times New Roman" w:cs="Times New Roman"/>
          <w:sz w:val="24"/>
          <w:szCs w:val="24"/>
        </w:rPr>
        <w:t xml:space="preserve">de Mesa </w:t>
      </w:r>
      <w:r w:rsidRPr="00504A93">
        <w:rPr>
          <w:rFonts w:ascii="Times New Roman" w:hAnsi="Times New Roman" w:cs="Times New Roman"/>
          <w:sz w:val="24"/>
          <w:szCs w:val="24"/>
        </w:rPr>
        <w:t xml:space="preserve">entra em vigor </w:t>
      </w:r>
      <w:r>
        <w:rPr>
          <w:rFonts w:ascii="Times New Roman" w:hAnsi="Times New Roman" w:cs="Times New Roman"/>
          <w:sz w:val="24"/>
          <w:szCs w:val="24"/>
        </w:rPr>
        <w:t>na data de sua publicação.</w:t>
      </w:r>
    </w:p>
    <w:p w:rsidR="00C37FB3" w:rsidRPr="00C37FB3" w:rsidRDefault="00C37FB3" w:rsidP="00EF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C37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Gabinete da Presidência da Câmara M</w:t>
      </w:r>
      <w:r w:rsidR="00B53411">
        <w:rPr>
          <w:rFonts w:ascii="Times New Roman" w:hAnsi="Times New Roman" w:cs="Times New Roman"/>
          <w:sz w:val="24"/>
          <w:szCs w:val="24"/>
        </w:rPr>
        <w:t>unicipal de Campos Borges/RS, 07 de junho</w:t>
      </w:r>
      <w:r w:rsidRPr="00C37FB3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C37FB3" w:rsidRDefault="00C37FB3" w:rsidP="00EF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04" w:rsidRDefault="006E5D04" w:rsidP="00EF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29" w:rsidRPr="00C37FB3" w:rsidRDefault="00EF1029" w:rsidP="00EF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EF1029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7FB3" w:rsidRPr="00C37FB3" w:rsidRDefault="00C37FB3" w:rsidP="00EF102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C37FB3">
        <w:rPr>
          <w:rFonts w:ascii="Times New Roman" w:hAnsi="Times New Roman" w:cs="Times New Roman"/>
          <w:sz w:val="24"/>
          <w:szCs w:val="24"/>
        </w:rPr>
        <w:t>Louzado</w:t>
      </w:r>
      <w:proofErr w:type="spellEnd"/>
    </w:p>
    <w:p w:rsidR="00C37FB3" w:rsidRPr="00C37FB3" w:rsidRDefault="00C37FB3" w:rsidP="00EF102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Presidente</w:t>
      </w:r>
    </w:p>
    <w:p w:rsidR="00C37FB3" w:rsidRPr="00C37FB3" w:rsidRDefault="00C37FB3" w:rsidP="00EF102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EF10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Registre-se e Publique-se</w:t>
      </w:r>
      <w:r w:rsidR="006E5D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7FB3" w:rsidRPr="00C37FB3" w:rsidRDefault="00C37FB3" w:rsidP="00EF102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37FB3">
        <w:rPr>
          <w:rFonts w:ascii="Times New Roman" w:hAnsi="Times New Roman" w:cs="Times New Roman"/>
          <w:sz w:val="24"/>
          <w:szCs w:val="24"/>
        </w:rPr>
        <w:t>Data Supra</w:t>
      </w:r>
      <w:proofErr w:type="gramEnd"/>
      <w:r w:rsidRPr="00C37FB3">
        <w:rPr>
          <w:rFonts w:ascii="Times New Roman" w:hAnsi="Times New Roman" w:cs="Times New Roman"/>
          <w:sz w:val="24"/>
          <w:szCs w:val="24"/>
        </w:rPr>
        <w:t>.</w:t>
      </w:r>
    </w:p>
    <w:p w:rsidR="00C37FB3" w:rsidRPr="00C37FB3" w:rsidRDefault="00C37FB3" w:rsidP="00EF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B3" w:rsidRPr="00C37FB3" w:rsidRDefault="00C37FB3" w:rsidP="00EF102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7FB3" w:rsidRPr="00C37FB3" w:rsidRDefault="00C37FB3" w:rsidP="00EF102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C37FB3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C37FB3"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C37FB3" w:rsidRPr="00C37FB3" w:rsidRDefault="00C37FB3" w:rsidP="00EF102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1º Secretário</w:t>
      </w:r>
    </w:p>
    <w:sectPr w:rsidR="00C37FB3" w:rsidRPr="00C37FB3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82" w:rsidRDefault="005B3982" w:rsidP="009B574B">
      <w:pPr>
        <w:spacing w:after="0" w:line="240" w:lineRule="auto"/>
      </w:pPr>
      <w:r>
        <w:separator/>
      </w:r>
    </w:p>
  </w:endnote>
  <w:endnote w:type="continuationSeparator" w:id="0">
    <w:p w:rsidR="005B3982" w:rsidRDefault="005B398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FA6621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84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82" w:rsidRDefault="005B3982" w:rsidP="009B574B">
      <w:pPr>
        <w:spacing w:after="0" w:line="240" w:lineRule="auto"/>
      </w:pPr>
      <w:r>
        <w:separator/>
      </w:r>
    </w:p>
  </w:footnote>
  <w:footnote w:type="continuationSeparator" w:id="0">
    <w:p w:rsidR="005B3982" w:rsidRDefault="005B398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FA6621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F9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2261E"/>
    <w:rsid w:val="0012708B"/>
    <w:rsid w:val="001A0EB6"/>
    <w:rsid w:val="001C3EFA"/>
    <w:rsid w:val="001C766B"/>
    <w:rsid w:val="001D6614"/>
    <w:rsid w:val="0020553E"/>
    <w:rsid w:val="00217BB9"/>
    <w:rsid w:val="00222CFE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673F8"/>
    <w:rsid w:val="00577F27"/>
    <w:rsid w:val="005B3982"/>
    <w:rsid w:val="00610C58"/>
    <w:rsid w:val="00615DC0"/>
    <w:rsid w:val="006266AD"/>
    <w:rsid w:val="00637B83"/>
    <w:rsid w:val="00640075"/>
    <w:rsid w:val="006A0DB4"/>
    <w:rsid w:val="006B7359"/>
    <w:rsid w:val="006C3A2C"/>
    <w:rsid w:val="006E5D04"/>
    <w:rsid w:val="00716BBE"/>
    <w:rsid w:val="00723B45"/>
    <w:rsid w:val="00740232"/>
    <w:rsid w:val="00746116"/>
    <w:rsid w:val="007631A5"/>
    <w:rsid w:val="00790FD5"/>
    <w:rsid w:val="007A7231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8F5F94"/>
    <w:rsid w:val="00901A96"/>
    <w:rsid w:val="00907212"/>
    <w:rsid w:val="009348E9"/>
    <w:rsid w:val="009609B5"/>
    <w:rsid w:val="00985B4F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53411"/>
    <w:rsid w:val="00BF5466"/>
    <w:rsid w:val="00BF6AFD"/>
    <w:rsid w:val="00C23362"/>
    <w:rsid w:val="00C37FB3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EF1029"/>
    <w:rsid w:val="00F345F0"/>
    <w:rsid w:val="00F374E3"/>
    <w:rsid w:val="00F701BF"/>
    <w:rsid w:val="00F720BD"/>
    <w:rsid w:val="00F875F7"/>
    <w:rsid w:val="00FA6621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865B"/>
  <w15:docId w15:val="{792BBDD6-3559-46CC-B571-0F1F5BC7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775D-8F90-4D35-A246-84C73C5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5</cp:revision>
  <cp:lastPrinted>2023-06-07T18:41:00Z</cp:lastPrinted>
  <dcterms:created xsi:type="dcterms:W3CDTF">2023-01-10T12:19:00Z</dcterms:created>
  <dcterms:modified xsi:type="dcterms:W3CDTF">2023-06-07T18:41:00Z</dcterms:modified>
</cp:coreProperties>
</file>