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7E" w:rsidRDefault="000B197E" w:rsidP="000B19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0B197E" w:rsidRDefault="000B197E" w:rsidP="000B197E">
      <w:pPr>
        <w:rPr>
          <w:rFonts w:ascii="Times New Roman" w:hAnsi="Times New Roman" w:cs="Times New Roman"/>
          <w:sz w:val="26"/>
          <w:szCs w:val="26"/>
        </w:rPr>
      </w:pPr>
    </w:p>
    <w:p w:rsidR="004D79D1" w:rsidRDefault="000B197E" w:rsidP="000B197E">
      <w:pPr>
        <w:jc w:val="center"/>
        <w:rPr>
          <w:sz w:val="28"/>
          <w:szCs w:val="28"/>
        </w:rPr>
      </w:pPr>
      <w:r w:rsidRPr="000B197E">
        <w:rPr>
          <w:b/>
          <w:sz w:val="28"/>
          <w:szCs w:val="28"/>
          <w:u w:val="single"/>
        </w:rPr>
        <w:t>REUNIÃO DE 21 DE AGOSTO DE 2023</w:t>
      </w:r>
      <w:r>
        <w:rPr>
          <w:sz w:val="28"/>
          <w:szCs w:val="28"/>
        </w:rPr>
        <w:t xml:space="preserve">. </w:t>
      </w:r>
    </w:p>
    <w:p w:rsidR="000B197E" w:rsidRPr="000B197E" w:rsidRDefault="000B197E" w:rsidP="000B197E">
      <w:pPr>
        <w:pStyle w:val="PargrafodaLista"/>
        <w:numPr>
          <w:ilvl w:val="0"/>
          <w:numId w:val="1"/>
        </w:numPr>
        <w:jc w:val="center"/>
        <w:rPr>
          <w:sz w:val="28"/>
          <w:szCs w:val="28"/>
        </w:rPr>
      </w:pPr>
      <w:r w:rsidRPr="00135524">
        <w:rPr>
          <w:rFonts w:ascii="Times New Roman" w:hAnsi="Times New Roman" w:cs="Times New Roman"/>
          <w:b/>
          <w:color w:val="000000" w:themeColor="text1"/>
        </w:rPr>
        <w:t>Projeto de Lei n°026/2023</w:t>
      </w:r>
      <w:r w:rsidRPr="00135524">
        <w:rPr>
          <w:rFonts w:ascii="Times New Roman" w:hAnsi="Times New Roman" w:cs="Times New Roman"/>
          <w:color w:val="000000" w:themeColor="text1"/>
        </w:rPr>
        <w:t xml:space="preserve">, de 29 de junho de 2023, o qual </w:t>
      </w:r>
      <w:r w:rsidRPr="00135524">
        <w:rPr>
          <w:rFonts w:ascii="Times New Roman" w:hAnsi="Times New Roman" w:cs="Times New Roman"/>
          <w:b/>
          <w:color w:val="000000" w:themeColor="text1"/>
        </w:rPr>
        <w:t xml:space="preserve">“CRIA CARGOS E DIMINUI O NÚMERO DE VAGAS, JUNTO AO QUADRO DE CARGOS DE PROVIMENTO EFETIVO AO PODER EXECUTIVO CONSTANTE DA LEI MUNICIPAL N° 1.655/20, E DÁ OUTRAS </w:t>
      </w:r>
      <w:proofErr w:type="gramStart"/>
      <w:r w:rsidRPr="00135524">
        <w:rPr>
          <w:rFonts w:ascii="Times New Roman" w:hAnsi="Times New Roman" w:cs="Times New Roman"/>
          <w:b/>
          <w:color w:val="000000" w:themeColor="text1"/>
        </w:rPr>
        <w:t>PROVIDÊNCIAS.</w:t>
      </w:r>
      <w:proofErr w:type="gramEnd"/>
      <w:r w:rsidRPr="00135524">
        <w:rPr>
          <w:rFonts w:ascii="Times New Roman" w:hAnsi="Times New Roman" w:cs="Times New Roman"/>
          <w:b/>
          <w:color w:val="000000" w:themeColor="text1"/>
        </w:rPr>
        <w:t>’’</w:t>
      </w:r>
    </w:p>
    <w:p w:rsidR="000B197E" w:rsidRDefault="000B197E" w:rsidP="000B197E">
      <w:pPr>
        <w:rPr>
          <w:sz w:val="28"/>
          <w:szCs w:val="28"/>
        </w:rPr>
      </w:pPr>
    </w:p>
    <w:p w:rsidR="000B197E" w:rsidRPr="000B197E" w:rsidRDefault="000B197E" w:rsidP="000B197E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135524">
        <w:rPr>
          <w:rFonts w:ascii="Times New Roman" w:hAnsi="Times New Roman" w:cs="Times New Roman"/>
          <w:b/>
          <w:color w:val="000000" w:themeColor="text1"/>
        </w:rPr>
        <w:t>Projeto de Lei n°027/2023</w:t>
      </w:r>
      <w:r w:rsidRPr="00135524">
        <w:rPr>
          <w:rFonts w:ascii="Times New Roman" w:hAnsi="Times New Roman" w:cs="Times New Roman"/>
          <w:color w:val="000000" w:themeColor="text1"/>
        </w:rPr>
        <w:t xml:space="preserve">, de 29 de junho de 2023, o qual </w:t>
      </w:r>
      <w:r w:rsidRPr="00135524">
        <w:rPr>
          <w:rFonts w:ascii="Times New Roman" w:hAnsi="Times New Roman" w:cs="Times New Roman"/>
          <w:b/>
          <w:color w:val="000000" w:themeColor="text1"/>
        </w:rPr>
        <w:t xml:space="preserve">“AUTORIZA A CRIAÇÃO DO CARGO DE PROVIMENTO EFETIVO DENOMINADO PROFESSOR DE </w:t>
      </w:r>
      <w:proofErr w:type="gramStart"/>
      <w:r w:rsidRPr="00135524">
        <w:rPr>
          <w:rFonts w:ascii="Times New Roman" w:hAnsi="Times New Roman" w:cs="Times New Roman"/>
          <w:b/>
          <w:color w:val="000000" w:themeColor="text1"/>
        </w:rPr>
        <w:t>AEE(</w:t>
      </w:r>
      <w:proofErr w:type="gramEnd"/>
      <w:r w:rsidRPr="00135524">
        <w:rPr>
          <w:rFonts w:ascii="Times New Roman" w:hAnsi="Times New Roman" w:cs="Times New Roman"/>
          <w:b/>
          <w:color w:val="000000" w:themeColor="text1"/>
        </w:rPr>
        <w:t>ATENDIMENTO EDUCACIONAL ESPECIALIZADO), ALTERA A REDAÇÃO E INCLUI O INCISO IV NO ART. 31 DA LEI MUNICIPAL N° 827 DE 23 DE MAIO DE 2005, E DÁ OUTRAS PROVIDÊNCIAS;’’</w:t>
      </w:r>
    </w:p>
    <w:p w:rsidR="000B197E" w:rsidRPr="000B197E" w:rsidRDefault="000B197E" w:rsidP="000B197E">
      <w:pPr>
        <w:pStyle w:val="PargrafodaLista"/>
        <w:rPr>
          <w:sz w:val="28"/>
          <w:szCs w:val="28"/>
        </w:rPr>
      </w:pPr>
    </w:p>
    <w:p w:rsidR="000B197E" w:rsidRDefault="000B197E" w:rsidP="000B197E">
      <w:pPr>
        <w:pStyle w:val="PargrafodaLista"/>
        <w:rPr>
          <w:sz w:val="28"/>
          <w:szCs w:val="28"/>
        </w:rPr>
      </w:pPr>
    </w:p>
    <w:p w:rsidR="000B197E" w:rsidRPr="000B197E" w:rsidRDefault="000B197E" w:rsidP="000B197E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  <w:r w:rsidRPr="000B197E">
        <w:rPr>
          <w:rFonts w:ascii="Times New Roman" w:hAnsi="Times New Roman" w:cs="Times New Roman"/>
          <w:b/>
        </w:rPr>
        <w:t>Projeto de Lei n° 028</w:t>
      </w:r>
      <w:r w:rsidRPr="000B197E">
        <w:rPr>
          <w:rFonts w:ascii="Times New Roman" w:hAnsi="Times New Roman" w:cs="Times New Roman"/>
        </w:rPr>
        <w:t xml:space="preserve">, de 27 de julho de 2023, o qual </w:t>
      </w:r>
      <w:r w:rsidRPr="000B197E">
        <w:rPr>
          <w:rFonts w:ascii="Times New Roman" w:hAnsi="Times New Roman" w:cs="Times New Roman"/>
          <w:b/>
        </w:rPr>
        <w:t>“AUTORIZA O PODER EXECUTIVO MUNICIPAL A SUBVENCIONAR A ASSOCIAÇÃO DE PAIS E AMIGOS DOS EXCEPCIONAIS DE CAMPOS BORGES, E DÁ OUTRAS PROVIDÊNCIAS”;</w:t>
      </w:r>
    </w:p>
    <w:p w:rsidR="000B197E" w:rsidRPr="000B197E" w:rsidRDefault="000B197E" w:rsidP="000B197E">
      <w:pPr>
        <w:pStyle w:val="PargrafodaLista"/>
        <w:rPr>
          <w:sz w:val="28"/>
          <w:szCs w:val="28"/>
        </w:rPr>
      </w:pPr>
    </w:p>
    <w:sectPr w:rsidR="000B197E" w:rsidRPr="000B197E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2D1B"/>
    <w:multiLevelType w:val="hybridMultilevel"/>
    <w:tmpl w:val="930CC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97E"/>
    <w:rsid w:val="000B197E"/>
    <w:rsid w:val="001F637A"/>
    <w:rsid w:val="004D79D1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2023-08-29T18:02:00Z</dcterms:created>
  <dcterms:modified xsi:type="dcterms:W3CDTF">2023-08-29T18:11:00Z</dcterms:modified>
</cp:coreProperties>
</file>