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5F4F04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ATA Nº </w:t>
      </w:r>
      <w:r w:rsidR="00724CAD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017</w:t>
      </w:r>
      <w:bookmarkStart w:id="0" w:name="_GoBack"/>
      <w:bookmarkEnd w:id="0"/>
      <w:r w:rsidR="00CF3E65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C25FCA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5F4F04" w:rsidRDefault="00940969" w:rsidP="00927B2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5F4F04">
        <w:rPr>
          <w:rFonts w:eastAsia="Arial Unicode MS"/>
          <w:b w:val="0"/>
          <w:color w:val="000000" w:themeColor="text1"/>
          <w:sz w:val="26"/>
          <w:szCs w:val="26"/>
        </w:rPr>
        <w:t>A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os 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vinte </w:t>
      </w:r>
      <w:r w:rsidR="00221996">
        <w:rPr>
          <w:rFonts w:eastAsia="Arial Unicode MS"/>
          <w:b w:val="0"/>
          <w:color w:val="000000" w:themeColor="text1"/>
          <w:sz w:val="26"/>
          <w:szCs w:val="26"/>
        </w:rPr>
        <w:t xml:space="preserve">e </w:t>
      </w:r>
      <w:r w:rsidR="00FE01B1">
        <w:rPr>
          <w:rFonts w:eastAsia="Arial Unicode MS"/>
          <w:b w:val="0"/>
          <w:color w:val="000000" w:themeColor="text1"/>
          <w:sz w:val="26"/>
          <w:szCs w:val="26"/>
        </w:rPr>
        <w:t>nove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FE01B1">
        <w:rPr>
          <w:rFonts w:eastAsia="Arial Unicode MS"/>
          <w:b w:val="0"/>
          <w:color w:val="000000" w:themeColor="text1"/>
          <w:sz w:val="26"/>
          <w:szCs w:val="26"/>
        </w:rPr>
        <w:t>dias do mês de setembro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>de 2022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>,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reuniram-se na sala de comissões às 19</w:t>
      </w:r>
      <w:r w:rsidR="003356A8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horas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nas dependências da Câmara 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>Municipal d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e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Vereadores 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>d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e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Campos Borges os integrantes da 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>Comissão d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>e Legi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>slação, Justiça, Redação Final e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Bem-Estar Social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 xml:space="preserve"> para analisar 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os seguintes projetos</w:t>
      </w:r>
      <w:r w:rsidR="00E422EE">
        <w:rPr>
          <w:rFonts w:eastAsia="Arial Unicode MS"/>
          <w:color w:val="000000" w:themeColor="text1"/>
          <w:sz w:val="28"/>
          <w:szCs w:val="28"/>
        </w:rPr>
        <w:t>: PROJETO DE RESOLUÇÃO DO LEGISLATIVO Nº 001/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>2022</w:t>
      </w:r>
      <w:r w:rsidR="00E422EE">
        <w:rPr>
          <w:rFonts w:eastAsia="Arial Unicode MS"/>
          <w:color w:val="000000" w:themeColor="text1"/>
          <w:sz w:val="28"/>
          <w:szCs w:val="28"/>
        </w:rPr>
        <w:t>,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 xml:space="preserve"> O QUAL</w:t>
      </w:r>
      <w:r w:rsidR="00E422EE">
        <w:rPr>
          <w:rFonts w:eastAsia="Arial Unicode MS"/>
          <w:color w:val="000000" w:themeColor="text1"/>
          <w:sz w:val="28"/>
          <w:szCs w:val="28"/>
        </w:rPr>
        <w:t>, PERMUTA A APLICAÇÃO DO ART 20 DA LEI FEDERAL Nº14.133 DE 1º DE ABRIL DE 2021 LEI DE LICITAÇÕES E CONTRATOS A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>DMINISTRATIVOS</w:t>
      </w:r>
      <w:r w:rsidR="00E422EE">
        <w:rPr>
          <w:rFonts w:eastAsia="Arial Unicode MS"/>
          <w:color w:val="000000" w:themeColor="text1"/>
          <w:sz w:val="28"/>
          <w:szCs w:val="28"/>
        </w:rPr>
        <w:t xml:space="preserve"> - NO Â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>MBITO DA CÂMARA MUNICIPAL DE VEREADORES DE CAMPOS BORGES RIO GRANDE DO SUL</w:t>
      </w:r>
      <w:r w:rsidR="00E422EE">
        <w:rPr>
          <w:rFonts w:eastAsia="Arial Unicode MS"/>
          <w:color w:val="000000" w:themeColor="text1"/>
          <w:sz w:val="28"/>
          <w:szCs w:val="28"/>
        </w:rPr>
        <w:t>,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 xml:space="preserve"> E DAS OUTRAS PROVIDÊNCIAS</w:t>
      </w:r>
      <w:r w:rsidR="00F52178">
        <w:rPr>
          <w:rFonts w:eastAsia="Arial Unicode MS"/>
          <w:color w:val="000000" w:themeColor="text1"/>
          <w:sz w:val="28"/>
          <w:szCs w:val="28"/>
        </w:rPr>
        <w:t xml:space="preserve">. 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O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s integrantes dessa comissão votaram de forma favorável pela aprovação do projeto</w:t>
      </w:r>
      <w:r w:rsidR="00E422EE" w:rsidRPr="00E422EE">
        <w:rPr>
          <w:rFonts w:eastAsia="Arial Unicode MS"/>
          <w:b w:val="0"/>
          <w:color w:val="000000" w:themeColor="text1"/>
          <w:sz w:val="28"/>
          <w:szCs w:val="28"/>
        </w:rPr>
        <w:t xml:space="preserve">. Logo após passou a análise o </w:t>
      </w:r>
      <w:r w:rsidR="00E422EE" w:rsidRPr="00E422EE">
        <w:rPr>
          <w:rFonts w:eastAsia="Arial Unicode MS"/>
          <w:color w:val="000000" w:themeColor="text1"/>
          <w:sz w:val="28"/>
          <w:szCs w:val="28"/>
        </w:rPr>
        <w:t>PROJETO DE RESOLUÇÃO DO LEGISLATIVO Nº 002/2022, O QUAL, REGUL</w:t>
      </w:r>
      <w:r w:rsidR="00E422EE">
        <w:rPr>
          <w:rFonts w:eastAsia="Arial Unicode MS"/>
          <w:color w:val="000000" w:themeColor="text1"/>
          <w:sz w:val="28"/>
          <w:szCs w:val="28"/>
        </w:rPr>
        <w:t>AMENTA A LEI FEDERAL Nº 14.133, D</w:t>
      </w:r>
      <w:r w:rsidR="00E422EE" w:rsidRPr="00E422EE">
        <w:rPr>
          <w:rFonts w:eastAsia="Arial Unicode MS"/>
          <w:color w:val="000000" w:themeColor="text1"/>
          <w:sz w:val="28"/>
          <w:szCs w:val="28"/>
        </w:rPr>
        <w:t>E 1º DE ABRIL DE 2021 QUE DISPÕE SOBRE LICITAÇÕES E CONTRATOS ADMINISTRATIVOS, NO ÂMBITO DA CÂMARA MUNICIPAL DE VEREADORES DE CAMPOS BORGES RIO GRANDE DO SUL E DA OUTRAS PROVIDÊNCIAS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 xml:space="preserve"> em análise o relator votou de forma favorável a tramitação do projeto na íntegra</w:t>
      </w:r>
      <w:r w:rsidR="00E422EE">
        <w:rPr>
          <w:rFonts w:eastAsia="Arial Unicode MS"/>
          <w:b w:val="0"/>
          <w:color w:val="000000" w:themeColor="text1"/>
          <w:sz w:val="28"/>
          <w:szCs w:val="28"/>
        </w:rPr>
        <w:t>. O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s demais integrantes dessa comissão votaram de forma favorável</w:t>
      </w:r>
      <w:r w:rsidR="00E422EE">
        <w:rPr>
          <w:rFonts w:eastAsia="Arial Unicode MS"/>
          <w:b w:val="0"/>
          <w:color w:val="000000" w:themeColor="text1"/>
          <w:sz w:val="28"/>
          <w:szCs w:val="28"/>
        </w:rPr>
        <w:t xml:space="preserve"> acompanhando o voto 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da relatora após passou</w:t>
      </w:r>
      <w:r w:rsidR="00E422EE">
        <w:rPr>
          <w:rFonts w:eastAsia="Arial Unicode MS"/>
          <w:b w:val="0"/>
          <w:color w:val="000000" w:themeColor="text1"/>
          <w:sz w:val="28"/>
          <w:szCs w:val="28"/>
        </w:rPr>
        <w:t xml:space="preserve"> a análise </w:t>
      </w:r>
      <w:r w:rsidR="00E422EE" w:rsidRPr="00E422EE">
        <w:rPr>
          <w:rFonts w:eastAsia="Arial Unicode MS"/>
          <w:color w:val="000000" w:themeColor="text1"/>
          <w:sz w:val="28"/>
          <w:szCs w:val="28"/>
        </w:rPr>
        <w:t>O PROJETO Nº 037/2022 O QUAL AUTORIZA ABERTURA DE CRÉDITO ADICIONAL SUPLEMENTAR NO ORÇAMENTO MUNICIPAL VIGENTE POR REDUÇÃO DE VERBA NO MONTANTE DE RS 214.200.00 E DA OUTRAS PROVIDÊNCIAS</w:t>
      </w:r>
      <w:r w:rsidR="00E422EE" w:rsidRPr="00E422EE">
        <w:rPr>
          <w:rFonts w:eastAsia="Arial Unicode MS"/>
          <w:color w:val="000000" w:themeColor="text1"/>
          <w:sz w:val="26"/>
          <w:szCs w:val="26"/>
        </w:rPr>
        <w:t>.</w:t>
      </w:r>
      <w:r w:rsidR="00CF3E65" w:rsidRPr="00E422EE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927B2B" w:rsidRPr="00E422EE">
        <w:rPr>
          <w:rFonts w:eastAsia="Arial Unicode MS"/>
          <w:b w:val="0"/>
          <w:color w:val="000000" w:themeColor="text1"/>
          <w:sz w:val="26"/>
          <w:szCs w:val="26"/>
        </w:rPr>
        <w:t>Não havendo nada mais essa ata fica assinada</w:t>
      </w:r>
      <w:r w:rsidR="00927B2B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por mim e os demais membros dessa comissão</w:t>
      </w:r>
      <w:r w:rsidR="00E422EE">
        <w:rPr>
          <w:rFonts w:eastAsia="Arial Unicode MS"/>
          <w:b w:val="0"/>
          <w:color w:val="000000" w:themeColor="text1"/>
          <w:sz w:val="26"/>
          <w:szCs w:val="26"/>
        </w:rPr>
        <w:t>.</w:t>
      </w:r>
    </w:p>
    <w:p w:rsidR="00927B2B" w:rsidRDefault="00927B2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F52178" w:rsidRPr="00376A19" w:rsidRDefault="00F52178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8"/>
          <w:szCs w:val="28"/>
        </w:rPr>
      </w:pPr>
    </w:p>
    <w:sectPr w:rsidR="00F52178" w:rsidRPr="00376A19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1040C1"/>
    <w:rsid w:val="00156A32"/>
    <w:rsid w:val="00156A43"/>
    <w:rsid w:val="00176A6A"/>
    <w:rsid w:val="001A7218"/>
    <w:rsid w:val="00216AFB"/>
    <w:rsid w:val="00221996"/>
    <w:rsid w:val="00265399"/>
    <w:rsid w:val="00265A40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F647A"/>
    <w:rsid w:val="00581DB0"/>
    <w:rsid w:val="005C7972"/>
    <w:rsid w:val="005D46C7"/>
    <w:rsid w:val="005F4F04"/>
    <w:rsid w:val="00623CB0"/>
    <w:rsid w:val="00720D02"/>
    <w:rsid w:val="00724CAD"/>
    <w:rsid w:val="007259FB"/>
    <w:rsid w:val="007301EB"/>
    <w:rsid w:val="00773C96"/>
    <w:rsid w:val="007D69A7"/>
    <w:rsid w:val="007F6C3E"/>
    <w:rsid w:val="00821E48"/>
    <w:rsid w:val="00887997"/>
    <w:rsid w:val="008D3833"/>
    <w:rsid w:val="008F6D32"/>
    <w:rsid w:val="00905AA9"/>
    <w:rsid w:val="00927B2B"/>
    <w:rsid w:val="00937730"/>
    <w:rsid w:val="00940969"/>
    <w:rsid w:val="00980FB9"/>
    <w:rsid w:val="009C00F8"/>
    <w:rsid w:val="009F38FB"/>
    <w:rsid w:val="00A47D7A"/>
    <w:rsid w:val="00A7127F"/>
    <w:rsid w:val="00A73AE8"/>
    <w:rsid w:val="00AA50E4"/>
    <w:rsid w:val="00AA73C8"/>
    <w:rsid w:val="00B22A38"/>
    <w:rsid w:val="00B74887"/>
    <w:rsid w:val="00B958B7"/>
    <w:rsid w:val="00C12667"/>
    <w:rsid w:val="00C25FCA"/>
    <w:rsid w:val="00C55A60"/>
    <w:rsid w:val="00CE67B2"/>
    <w:rsid w:val="00CF3E65"/>
    <w:rsid w:val="00D50A4F"/>
    <w:rsid w:val="00D93B35"/>
    <w:rsid w:val="00DE309A"/>
    <w:rsid w:val="00E169A2"/>
    <w:rsid w:val="00E422EE"/>
    <w:rsid w:val="00E54D3B"/>
    <w:rsid w:val="00EA6515"/>
    <w:rsid w:val="00EC6475"/>
    <w:rsid w:val="00EF012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98B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D51D-0661-4A8D-9C04-A9EDB47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7</cp:revision>
  <dcterms:created xsi:type="dcterms:W3CDTF">2023-01-12T12:50:00Z</dcterms:created>
  <dcterms:modified xsi:type="dcterms:W3CDTF">2023-01-12T14:36:00Z</dcterms:modified>
</cp:coreProperties>
</file>