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7C77D4">
        <w:rPr>
          <w:rFonts w:ascii="Times New Roman" w:hAnsi="Times New Roman" w:cs="Times New Roman"/>
          <w:b/>
          <w:sz w:val="26"/>
          <w:szCs w:val="26"/>
          <w:u w:val="single"/>
        </w:rPr>
        <w:t>DO DIA 25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80175C">
        <w:rPr>
          <w:rFonts w:ascii="Times New Roman" w:hAnsi="Times New Roman" w:cs="Times New Roman"/>
          <w:b/>
          <w:sz w:val="26"/>
          <w:szCs w:val="26"/>
          <w:u w:val="single"/>
        </w:rPr>
        <w:t>AGOSTO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7C77D4" w:rsidRPr="00870EAC" w:rsidRDefault="00870EAC" w:rsidP="003C52F8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870EAC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033/2022</w:t>
      </w:r>
      <w:r w:rsidRPr="00870EA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ou qual, DA NOVA REDAÇÃO A EMENDA E AOS ARTIGOS 1º e 4º DA LEI MUNICIPAL Nº 811/2015 QUE ESTABELECE INCENTIVO ÀS EMPRESAS DO COMÉRCIO E PRODUTORES DE LEITE NO ÂMBITO DO MUNICÍPIO DE CAMPOS BORGES/RS. ABRE CRÉDITO ADICIONAL ESPECIAL NO ORÇAMENTO MUNICIPAL VIGENTE E DA OUTRAS PROVIDÊNCIAS.</w:t>
      </w:r>
    </w:p>
    <w:p w:rsidR="00870EAC" w:rsidRPr="00870EAC" w:rsidRDefault="00870EAC" w:rsidP="003C52F8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870EAC" w:rsidRPr="00870EAC" w:rsidRDefault="00870EAC" w:rsidP="00870EAC">
      <w:pPr>
        <w:ind w:left="0"/>
        <w:rPr>
          <w:rFonts w:ascii="Times New Roman" w:hAnsi="Times New Roman" w:cs="Times New Roman"/>
          <w:sz w:val="26"/>
          <w:szCs w:val="26"/>
        </w:rPr>
      </w:pPr>
      <w:r w:rsidRPr="00870EAC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034/2022</w:t>
      </w:r>
      <w:r w:rsidRPr="00870EA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origem do Poder Executivo o qual, AUTORIZA A CONTRATAÇÃO TEMPORÁRIA DE MÉDICO CLÍNICO GERAL E ASSISTENTE SOCIAL POR EXCEPCIONAL INTERESSE PÚBLICO, PARA ATUAR JUNTO À SECRETARIA MUNICIPAL DE SAÚDE E ASSISTÊNCIA SOCIAL E DA OUTRAS PROVIDÊNCIAS.</w:t>
      </w:r>
      <w:bookmarkStart w:id="0" w:name="_GoBack"/>
      <w:bookmarkEnd w:id="0"/>
    </w:p>
    <w:sectPr w:rsidR="00870EAC" w:rsidRPr="00870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080731"/>
    <w:rsid w:val="000A0800"/>
    <w:rsid w:val="00173062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550CEB"/>
    <w:rsid w:val="0059037A"/>
    <w:rsid w:val="005D6994"/>
    <w:rsid w:val="00670E4D"/>
    <w:rsid w:val="00680149"/>
    <w:rsid w:val="00756337"/>
    <w:rsid w:val="0076752E"/>
    <w:rsid w:val="007C77D4"/>
    <w:rsid w:val="0080175C"/>
    <w:rsid w:val="0080473A"/>
    <w:rsid w:val="00870EAC"/>
    <w:rsid w:val="008F5E0E"/>
    <w:rsid w:val="008F7137"/>
    <w:rsid w:val="00927B0E"/>
    <w:rsid w:val="00955229"/>
    <w:rsid w:val="00963EDC"/>
    <w:rsid w:val="00A94A2B"/>
    <w:rsid w:val="00AC0902"/>
    <w:rsid w:val="00B75539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5D95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2022-09-29T14:16:00Z</dcterms:created>
  <dcterms:modified xsi:type="dcterms:W3CDTF">2022-09-29T14:17:00Z</dcterms:modified>
</cp:coreProperties>
</file>