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F6" w:rsidRPr="00F55CF6" w:rsidRDefault="00F55CF6" w:rsidP="00F55CF6">
      <w:pPr>
        <w:jc w:val="both"/>
        <w:rPr>
          <w:rFonts w:ascii="Times New Roman" w:hAnsi="Times New Roman" w:cs="Times New Roman"/>
          <w:sz w:val="24"/>
          <w:szCs w:val="24"/>
        </w:rPr>
      </w:pPr>
      <w:r w:rsidRPr="00F55CF6">
        <w:rPr>
          <w:rFonts w:ascii="Times New Roman" w:hAnsi="Times New Roman" w:cs="Times New Roman"/>
          <w:sz w:val="24"/>
          <w:szCs w:val="24"/>
        </w:rPr>
        <w:t>Ata nº 04/2021-- Comissão de Legislação, Justiça, Redação Final e Bem- Estar Social.</w:t>
      </w:r>
    </w:p>
    <w:p w:rsidR="005D4E1B" w:rsidRPr="00F55CF6" w:rsidRDefault="00F55CF6" w:rsidP="00F55CF6">
      <w:pPr>
        <w:jc w:val="both"/>
        <w:rPr>
          <w:rFonts w:ascii="Times New Roman" w:hAnsi="Times New Roman" w:cs="Times New Roman"/>
          <w:sz w:val="24"/>
          <w:szCs w:val="24"/>
        </w:rPr>
      </w:pPr>
      <w:r w:rsidRPr="00F55CF6">
        <w:rPr>
          <w:rFonts w:ascii="Times New Roman" w:hAnsi="Times New Roman" w:cs="Times New Roman"/>
          <w:sz w:val="24"/>
          <w:szCs w:val="24"/>
        </w:rPr>
        <w:t xml:space="preserve">Ao décimo primeiro dia do mês de fevereiro do ano de 2021, às 19 horas, </w:t>
      </w:r>
      <w:proofErr w:type="gramStart"/>
      <w:r w:rsidRPr="00F55CF6">
        <w:rPr>
          <w:rFonts w:ascii="Times New Roman" w:hAnsi="Times New Roman" w:cs="Times New Roman"/>
          <w:sz w:val="24"/>
          <w:szCs w:val="24"/>
        </w:rPr>
        <w:t>reuniram-se</w:t>
      </w:r>
      <w:proofErr w:type="gramEnd"/>
      <w:r w:rsidRPr="00F55CF6">
        <w:rPr>
          <w:rFonts w:ascii="Times New Roman" w:hAnsi="Times New Roman" w:cs="Times New Roman"/>
          <w:sz w:val="24"/>
          <w:szCs w:val="24"/>
        </w:rPr>
        <w:t xml:space="preserve"> nas dependências da Câmara de Vereadores, os membros da Legislação, Justiça, Redação Final e Bem- Estar Social, para analisar o projeto de lei nº 05/2011 de origem do executivo Municipal que “ Autoriza o poder executivo Municipal a subvencionar Associação de Pais e amigos excepcionais APAE de Campos Borges e dá outras providências”, onde esta comissão opinou unanimemente pela aprovação ao projeto de lei nº 05/2021, na </w:t>
      </w:r>
      <w:proofErr w:type="spellStart"/>
      <w:r w:rsidRPr="00F55CF6">
        <w:rPr>
          <w:rFonts w:ascii="Times New Roman" w:hAnsi="Times New Roman" w:cs="Times New Roman"/>
          <w:sz w:val="24"/>
          <w:szCs w:val="24"/>
        </w:rPr>
        <w:t>sequencia</w:t>
      </w:r>
      <w:proofErr w:type="spellEnd"/>
      <w:r w:rsidRPr="00F55CF6">
        <w:rPr>
          <w:rFonts w:ascii="Times New Roman" w:hAnsi="Times New Roman" w:cs="Times New Roman"/>
          <w:sz w:val="24"/>
          <w:szCs w:val="24"/>
        </w:rPr>
        <w:t xml:space="preserve"> analisaram o projeto de lei nº 07/2011 que “Autoriza o Executivo Municipal a efetuar permuta de professor com o município de Alto Alegre, e dá outras providências”, onde os vereadores Eliane </w:t>
      </w:r>
      <w:proofErr w:type="spellStart"/>
      <w:r w:rsidRPr="00F55CF6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Pr="00F55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F6">
        <w:rPr>
          <w:rFonts w:ascii="Times New Roman" w:hAnsi="Times New Roman" w:cs="Times New Roman"/>
          <w:sz w:val="24"/>
          <w:szCs w:val="24"/>
        </w:rPr>
        <w:t>Benedetti</w:t>
      </w:r>
      <w:proofErr w:type="spellEnd"/>
      <w:r w:rsidRPr="00F55CF6">
        <w:rPr>
          <w:rFonts w:ascii="Times New Roman" w:hAnsi="Times New Roman" w:cs="Times New Roman"/>
          <w:sz w:val="24"/>
          <w:szCs w:val="24"/>
        </w:rPr>
        <w:t xml:space="preserve"> e o vereador </w:t>
      </w:r>
      <w:proofErr w:type="spellStart"/>
      <w:r w:rsidRPr="00F55CF6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Pr="00F55CF6">
        <w:rPr>
          <w:rFonts w:ascii="Times New Roman" w:hAnsi="Times New Roman" w:cs="Times New Roman"/>
          <w:sz w:val="24"/>
          <w:szCs w:val="24"/>
        </w:rPr>
        <w:t xml:space="preserve"> Toledo de Souza opinaram contra o projeto e a vereadora </w:t>
      </w:r>
      <w:proofErr w:type="spellStart"/>
      <w:r w:rsidRPr="00F55CF6">
        <w:rPr>
          <w:rFonts w:ascii="Times New Roman" w:hAnsi="Times New Roman" w:cs="Times New Roman"/>
          <w:sz w:val="24"/>
          <w:szCs w:val="24"/>
        </w:rPr>
        <w:t>Améris</w:t>
      </w:r>
      <w:proofErr w:type="spellEnd"/>
      <w:r w:rsidRPr="00F55CF6">
        <w:rPr>
          <w:rFonts w:ascii="Times New Roman" w:hAnsi="Times New Roman" w:cs="Times New Roman"/>
          <w:sz w:val="24"/>
          <w:szCs w:val="24"/>
        </w:rPr>
        <w:t xml:space="preserve"> Rodrigues Lira </w:t>
      </w:r>
      <w:proofErr w:type="spellStart"/>
      <w:r w:rsidRPr="00F55CF6">
        <w:rPr>
          <w:rFonts w:ascii="Times New Roman" w:hAnsi="Times New Roman" w:cs="Times New Roman"/>
          <w:sz w:val="24"/>
          <w:szCs w:val="24"/>
        </w:rPr>
        <w:t>Hartmann</w:t>
      </w:r>
      <w:proofErr w:type="spellEnd"/>
      <w:r w:rsidRPr="00F55CF6">
        <w:rPr>
          <w:rFonts w:ascii="Times New Roman" w:hAnsi="Times New Roman" w:cs="Times New Roman"/>
          <w:sz w:val="24"/>
          <w:szCs w:val="24"/>
        </w:rPr>
        <w:t xml:space="preserve"> e o vereador Marcos André Soares opinaram favorável na íntegra ao projeto. Sem mais nada a declarar esta vai por mim assinada e pelos demais membros desta comissão:</w:t>
      </w:r>
    </w:p>
    <w:sectPr w:rsidR="005D4E1B" w:rsidRPr="00F55CF6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55CF6"/>
    <w:rsid w:val="000A79F6"/>
    <w:rsid w:val="002735E4"/>
    <w:rsid w:val="00277312"/>
    <w:rsid w:val="00295B94"/>
    <w:rsid w:val="0039034B"/>
    <w:rsid w:val="005D01CF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E72CAD"/>
    <w:rsid w:val="00F55CF6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F6"/>
    <w:pPr>
      <w:spacing w:after="200" w:line="276" w:lineRule="auto"/>
      <w:ind w:left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2021-10-19T12:02:00Z</dcterms:created>
  <dcterms:modified xsi:type="dcterms:W3CDTF">2021-10-19T12:08:00Z</dcterms:modified>
</cp:coreProperties>
</file>