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B9" w:rsidRPr="00512B14" w:rsidRDefault="00BD39B9" w:rsidP="00BD39B9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2B14">
        <w:rPr>
          <w:rFonts w:ascii="Times New Roman" w:hAnsi="Times New Roman" w:cs="Times New Roman"/>
          <w:sz w:val="24"/>
          <w:szCs w:val="24"/>
        </w:rPr>
        <w:t>PAUTA DA COMISSÃO DE LEGISLAÇÃO, JUSTIÇA, REDAÇÃO FINAL E BEM-ESTAR SOCIAL.</w:t>
      </w:r>
    </w:p>
    <w:p w:rsidR="00BD39B9" w:rsidRPr="00512B14" w:rsidRDefault="00BD39B9" w:rsidP="00BD39B9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39B9" w:rsidRPr="00512B14" w:rsidRDefault="00BD39B9" w:rsidP="00BD39B9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39B9" w:rsidRPr="00512B14" w:rsidRDefault="00BD39B9" w:rsidP="00BD39B9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39B9" w:rsidRDefault="00BD39B9" w:rsidP="00BD39B9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REUNIÃO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DIA 18 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AGOSTO 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>DE 2021.</w:t>
      </w:r>
    </w:p>
    <w:p w:rsidR="00BD39B9" w:rsidRDefault="00BD39B9" w:rsidP="00BD39B9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39B9" w:rsidRPr="00512B14" w:rsidRDefault="00BD39B9" w:rsidP="00BD39B9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39B9" w:rsidRPr="00BD39B9" w:rsidRDefault="00BD39B9" w:rsidP="00BD39B9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39B9">
        <w:rPr>
          <w:rFonts w:ascii="Times New Roman" w:hAnsi="Times New Roman" w:cs="Times New Roman"/>
          <w:b/>
          <w:sz w:val="24"/>
          <w:szCs w:val="24"/>
        </w:rPr>
        <w:t xml:space="preserve">Projeto de Lei nº 030/2021, de 10 de agosto de 2021 –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BD39B9">
        <w:rPr>
          <w:rFonts w:ascii="Times New Roman" w:hAnsi="Times New Roman" w:cs="Times New Roman"/>
          <w:sz w:val="24"/>
          <w:szCs w:val="24"/>
        </w:rPr>
        <w:t>ALTERA O ART. 5º DAS LEIS MUNICIPAIS Nº 1.662/2020, DE 18 DE JUNHO DE 2020 E Nº 1.669/2020, DE 07 DE JULHO DE 2020 – QUE DISPÕE SOBRE A CONTRATAÇÃO DE MELHORIA DECORRENTE DE OBRAS DE CALÇAMENTO COM PARALELEPÍPEDOS EM RUAS NO PERÍMETRO URBANO DE CAMPOS BORGES, E DÁ OUTRAS PROVIDÊNCIAS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D39B9">
        <w:rPr>
          <w:rFonts w:ascii="Times New Roman" w:hAnsi="Times New Roman" w:cs="Times New Roman"/>
          <w:sz w:val="24"/>
          <w:szCs w:val="24"/>
        </w:rPr>
        <w:t>.</w:t>
      </w:r>
    </w:p>
    <w:p w:rsidR="00BD39B9" w:rsidRPr="00BD39B9" w:rsidRDefault="00BD39B9" w:rsidP="00BD39B9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D39B9" w:rsidRPr="00BD39B9" w:rsidRDefault="00BD39B9" w:rsidP="00BD39B9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39B9">
        <w:rPr>
          <w:rFonts w:ascii="Times New Roman" w:hAnsi="Times New Roman" w:cs="Times New Roman"/>
          <w:b/>
          <w:sz w:val="24"/>
          <w:szCs w:val="24"/>
        </w:rPr>
        <w:t>Projeto de Lei nº 031/2021, de 12 de agosto de 2021 –</w:t>
      </w:r>
      <w:r w:rsidRPr="00BD3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D39B9">
        <w:rPr>
          <w:rFonts w:ascii="Times New Roman" w:hAnsi="Times New Roman" w:cs="Times New Roman"/>
          <w:sz w:val="24"/>
          <w:szCs w:val="24"/>
        </w:rPr>
        <w:t>AUTORIZA A ALTERAÇÃIO DE OBJETIVO, AÇÃO E META NO PLANO PLURIANUAL – PPA – 2022/2025, E DÁ OUTRAS PROVIDÊNCIAS.”</w:t>
      </w:r>
    </w:p>
    <w:p w:rsidR="00BD39B9" w:rsidRPr="00BD39B9" w:rsidRDefault="00BD39B9" w:rsidP="00BD39B9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D39B9" w:rsidRPr="00BD39B9" w:rsidRDefault="00BD39B9" w:rsidP="00BD39B9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39B9">
        <w:rPr>
          <w:rFonts w:ascii="Times New Roman" w:hAnsi="Times New Roman" w:cs="Times New Roman"/>
          <w:b/>
          <w:sz w:val="24"/>
          <w:szCs w:val="24"/>
        </w:rPr>
        <w:t>Projeto de Lei nº 032/2021, de 12 de agosto de 2021</w:t>
      </w:r>
      <w:r w:rsidRPr="00BD39B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D39B9">
        <w:rPr>
          <w:rFonts w:ascii="Times New Roman" w:hAnsi="Times New Roman" w:cs="Times New Roman"/>
          <w:sz w:val="24"/>
          <w:szCs w:val="24"/>
        </w:rPr>
        <w:t>AUTORIZA A CONTRATAÇÃO TEMPORÁRIA DE EDUCADOR FÍSICO POR EXCEPCIONAL INTERESSE PÚBLICO, PARA TUAR JUNTO A SECRETARIA MUNICIPAL DE SAÚDE, E DÁ OUTRAS PROVIDÊNCIAS.”</w:t>
      </w:r>
    </w:p>
    <w:p w:rsidR="00BD39B9" w:rsidRPr="00BD39B9" w:rsidRDefault="00BD39B9" w:rsidP="00BD39B9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39B9" w:rsidRPr="00F43799" w:rsidRDefault="00BD39B9" w:rsidP="00BD39B9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39B9" w:rsidRPr="00A93CEA" w:rsidRDefault="00BD39B9" w:rsidP="00BD39B9">
      <w:pPr>
        <w:spacing w:line="360" w:lineRule="auto"/>
        <w:ind w:left="0"/>
      </w:pPr>
    </w:p>
    <w:p w:rsidR="00BD39B9" w:rsidRDefault="00BD39B9" w:rsidP="00BD39B9"/>
    <w:p w:rsidR="00BD39B9" w:rsidRDefault="00BD39B9" w:rsidP="00BD39B9"/>
    <w:p w:rsidR="00BD39B9" w:rsidRDefault="00BD39B9" w:rsidP="00BD39B9"/>
    <w:p w:rsidR="00BD39B9" w:rsidRDefault="00BD39B9" w:rsidP="00BD39B9"/>
    <w:p w:rsidR="00BD39B9" w:rsidRDefault="00BD39B9" w:rsidP="00BD39B9"/>
    <w:p w:rsidR="00BD39B9" w:rsidRDefault="00BD39B9" w:rsidP="00BD39B9"/>
    <w:p w:rsidR="00BD39B9" w:rsidRDefault="00BD39B9" w:rsidP="00BD39B9"/>
    <w:p w:rsidR="00BD39B9" w:rsidRDefault="00BD39B9" w:rsidP="00BD39B9"/>
    <w:p w:rsidR="005D4E1B" w:rsidRDefault="005D4E1B"/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BD39B9"/>
    <w:rsid w:val="000A79F6"/>
    <w:rsid w:val="001656C8"/>
    <w:rsid w:val="002735E4"/>
    <w:rsid w:val="00277312"/>
    <w:rsid w:val="00295B94"/>
    <w:rsid w:val="0039034B"/>
    <w:rsid w:val="005D4E1B"/>
    <w:rsid w:val="005E1DB4"/>
    <w:rsid w:val="00693475"/>
    <w:rsid w:val="006E138A"/>
    <w:rsid w:val="00795214"/>
    <w:rsid w:val="007D6452"/>
    <w:rsid w:val="0085276D"/>
    <w:rsid w:val="008E6C4B"/>
    <w:rsid w:val="00A85A30"/>
    <w:rsid w:val="00B33F8B"/>
    <w:rsid w:val="00BD1B53"/>
    <w:rsid w:val="00BD39B9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B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2021-10-22T14:22:00Z</dcterms:created>
  <dcterms:modified xsi:type="dcterms:W3CDTF">2021-10-22T14:25:00Z</dcterms:modified>
</cp:coreProperties>
</file>