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E4" w:rsidRPr="00D47A6F" w:rsidRDefault="002329E4" w:rsidP="002329E4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REUNIÃO DO DIA 18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MARÇO DE 2021.</w:t>
      </w: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011/2021, de 10 de fevereiro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“AUTORIZA A CONTRATAÇÃO TEMPORÁRIA DE PROFESSORES POR EXCEPCIONAL INTERESSE PÚBLICO, PARA ATUAREM JUNTO A SECRETARIA MUNICIPAL DE EDUCAÇÃO E CULTURA, E DÁ OUTRAS PROVIDÊNCIAS”.</w:t>
      </w: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013/2021, de 25 de fevereiro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>ACRESCE A POSSIBILIDADE DE DIRIGIR VEÍCULOS DA MUNICIPALIDADE NAS ATRIBUIÇÕES DO CARGO DE INSPETOR TRIBUTÁRIO CONSTANTE DOS ANEXOS DA LEI MUNICIPAL Nº 1655/2020,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B14">
        <w:rPr>
          <w:rFonts w:ascii="Times New Roman" w:hAnsi="Times New Roman" w:cs="Times New Roman"/>
          <w:sz w:val="24"/>
          <w:szCs w:val="24"/>
        </w:rPr>
        <w:t>.</w:t>
      </w: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015/2021, de 04 de março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>REESTRUTURA O CONSELHO MUNICIPAL DE ACOMPANHAMENTO E CONTROLE SOCIAL DO FUNDO DE MANUTENÇÃO E DESENVOLVIMENTO DA EDUCAÇÃO BÁSICA E DE VALORIZAÇÃO DOS PROFISSIONAIS DA EDUCAÇÃO – CACS FUNDEB,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B14">
        <w:rPr>
          <w:rFonts w:ascii="Times New Roman" w:hAnsi="Times New Roman" w:cs="Times New Roman"/>
          <w:sz w:val="24"/>
          <w:szCs w:val="24"/>
        </w:rPr>
        <w:t>.</w:t>
      </w: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9E4" w:rsidRPr="00512B14" w:rsidRDefault="002329E4" w:rsidP="002329E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 xml:space="preserve">Projeto de Lei do Legislativo 001/2021, de 22 de fevereiro de 2021 </w:t>
      </w:r>
      <w:r w:rsidRPr="00512B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 xml:space="preserve">DETERMINA A VIA URBANA EM FRENTE </w:t>
      </w:r>
      <w:proofErr w:type="gramStart"/>
      <w:r w:rsidRPr="00512B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2B14">
        <w:rPr>
          <w:rFonts w:ascii="Times New Roman" w:hAnsi="Times New Roman" w:cs="Times New Roman"/>
          <w:sz w:val="24"/>
          <w:szCs w:val="24"/>
        </w:rPr>
        <w:t xml:space="preserve"> IGREJA MATRIZ SÃO SEBASTIÃO NO MUNICÍPIO DE CAMPOS BORGES/RS, COM O NOME DE “DOM JACÓ ROBERTO HILGERT”, E DÁ OUTRAS PROVIDÊNCIAS. (GILNEI GUERREIRO)</w:t>
      </w:r>
    </w:p>
    <w:p w:rsidR="002329E4" w:rsidRPr="00512B14" w:rsidRDefault="002329E4" w:rsidP="00232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9E4" w:rsidRDefault="002329E4" w:rsidP="002329E4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329E4"/>
    <w:rsid w:val="000A79F6"/>
    <w:rsid w:val="002329E4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2021-10-25T12:24:00Z</dcterms:created>
  <dcterms:modified xsi:type="dcterms:W3CDTF">2021-10-25T12:24:00Z</dcterms:modified>
</cp:coreProperties>
</file>