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8F" w:rsidRDefault="0029268F" w:rsidP="0029268F">
      <w:pPr>
        <w:jc w:val="both"/>
        <w:rPr>
          <w:rFonts w:ascii="Times New Roman" w:hAnsi="Times New Roman" w:cs="Times New Roman"/>
          <w:sz w:val="24"/>
          <w:szCs w:val="24"/>
        </w:rPr>
      </w:pPr>
      <w:r w:rsidRPr="0029268F">
        <w:rPr>
          <w:rFonts w:ascii="Times New Roman" w:eastAsia="Malgun Gothic" w:hAnsi="Times New Roman" w:cs="Times New Roman"/>
          <w:b/>
          <w:sz w:val="24"/>
          <w:szCs w:val="24"/>
        </w:rPr>
        <w:t>Emendas do Vereador Ivo Tiarajú Borba de Oliveira ao Projeto de Lei nº 047/2019</w:t>
      </w:r>
      <w:r w:rsidRPr="0029268F">
        <w:rPr>
          <w:rFonts w:ascii="Times New Roman" w:eastAsia="Malgun Gothic" w:hAnsi="Times New Roman" w:cs="Times New Roman"/>
          <w:sz w:val="24"/>
          <w:szCs w:val="24"/>
        </w:rPr>
        <w:t xml:space="preserve">, de 11 de novembro de 2019, do Poder Executivo Municipal de Campos Borges/RS, </w:t>
      </w:r>
      <w:r w:rsidRPr="0029268F">
        <w:rPr>
          <w:rFonts w:ascii="Times New Roman" w:hAnsi="Times New Roman" w:cs="Times New Roman"/>
          <w:sz w:val="24"/>
          <w:szCs w:val="24"/>
        </w:rPr>
        <w:t xml:space="preserve">o qual “Reestrutura o Plano de Carreira dos Servidores, com respectivos Quadros de Cargos e Funções Públicas do Município de Campos Borges e dá outras providências”. </w:t>
      </w:r>
    </w:p>
    <w:p w:rsidR="0029268F" w:rsidRDefault="0029268F" w:rsidP="0029268F">
      <w:pPr>
        <w:jc w:val="both"/>
        <w:rPr>
          <w:rFonts w:ascii="Times New Roman" w:hAnsi="Times New Roman" w:cs="Times New Roman"/>
          <w:sz w:val="24"/>
          <w:szCs w:val="24"/>
        </w:rPr>
      </w:pPr>
      <w:r w:rsidRPr="0029268F">
        <w:rPr>
          <w:rFonts w:ascii="Times New Roman" w:eastAsia="Malgun Gothic" w:hAnsi="Times New Roman" w:cs="Times New Roman"/>
          <w:sz w:val="24"/>
          <w:szCs w:val="24"/>
        </w:rPr>
        <w:t>-</w:t>
      </w:r>
      <w:r w:rsidRPr="0029268F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</w:t>
      </w:r>
      <w:r w:rsidRPr="0029268F">
        <w:rPr>
          <w:rFonts w:ascii="Times New Roman" w:hAnsi="Times New Roman" w:cs="Times New Roman"/>
          <w:b/>
          <w:sz w:val="24"/>
          <w:szCs w:val="24"/>
          <w:u w:val="single"/>
        </w:rPr>
        <w:t xml:space="preserve">1ª Emenda: </w:t>
      </w:r>
      <w:r w:rsidRPr="0029268F">
        <w:rPr>
          <w:rFonts w:ascii="Times New Roman" w:hAnsi="Times New Roman" w:cs="Times New Roman"/>
          <w:sz w:val="24"/>
          <w:szCs w:val="24"/>
        </w:rPr>
        <w:t xml:space="preserve"> - </w:t>
      </w:r>
      <w:r w:rsidRPr="0029268F">
        <w:rPr>
          <w:rFonts w:ascii="Times New Roman" w:hAnsi="Times New Roman" w:cs="Times New Roman"/>
          <w:b/>
          <w:sz w:val="24"/>
          <w:szCs w:val="24"/>
          <w:u w:val="single"/>
        </w:rPr>
        <w:t>Art. 2</w:t>
      </w:r>
      <w:r w:rsidRPr="0029268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o</w:t>
      </w:r>
      <w:r w:rsidRPr="0029268F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29268F">
        <w:rPr>
          <w:rFonts w:ascii="Times New Roman" w:hAnsi="Times New Roman" w:cs="Times New Roman"/>
          <w:sz w:val="24"/>
          <w:szCs w:val="24"/>
        </w:rPr>
        <w:t>- O artigo 2º, inciso I do PROJETO DE LEI N</w:t>
      </w:r>
      <w:r w:rsidRPr="0029268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9268F">
        <w:rPr>
          <w:rFonts w:ascii="Times New Roman" w:hAnsi="Times New Roman" w:cs="Times New Roman"/>
          <w:sz w:val="24"/>
          <w:szCs w:val="24"/>
        </w:rPr>
        <w:t xml:space="preserve"> 047/19 , consoante ao conceito previsto no Regime Jurídico dos Servidores Municipais, Lei nº 884/2006, para evitar conflito de normas, passa a vigorar com a seguinte redação:</w:t>
      </w:r>
      <w:r w:rsidRPr="0029268F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29268F">
        <w:rPr>
          <w:rFonts w:ascii="Times New Roman" w:hAnsi="Times New Roman" w:cs="Times New Roman"/>
          <w:sz w:val="24"/>
          <w:szCs w:val="24"/>
        </w:rPr>
        <w:t>Art. 2º Para efeitos desta Lei, considera-se:</w:t>
      </w:r>
      <w:r w:rsidRPr="0029268F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29268F">
        <w:rPr>
          <w:rFonts w:ascii="Times New Roman" w:hAnsi="Times New Roman" w:cs="Times New Roman"/>
          <w:sz w:val="24"/>
          <w:szCs w:val="24"/>
        </w:rPr>
        <w:t>I - Cargo público é o criado em lei, em número certo, com denominação própria, remunerado pelos cofres municipais, ao qual corresponde um conjunto de atribuições e responsabilidades cometidas a servidor público.</w:t>
      </w:r>
      <w:r w:rsidRPr="0029268F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29268F">
        <w:rPr>
          <w:rFonts w:ascii="Times New Roman" w:hAnsi="Times New Roman" w:cs="Times New Roman"/>
          <w:b/>
          <w:sz w:val="24"/>
          <w:szCs w:val="24"/>
        </w:rPr>
        <w:t>Aprovada por unanimidade</w:t>
      </w:r>
      <w:r w:rsidRPr="0029268F">
        <w:rPr>
          <w:rFonts w:ascii="Times New Roman" w:eastAsia="Malgun Gothic" w:hAnsi="Times New Roman" w:cs="Times New Roman"/>
          <w:sz w:val="24"/>
          <w:szCs w:val="24"/>
        </w:rPr>
        <w:t xml:space="preserve">. </w:t>
      </w:r>
      <w:r w:rsidRPr="00292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68F" w:rsidRDefault="0029268F" w:rsidP="0029268F">
      <w:pPr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29268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9268F">
        <w:rPr>
          <w:rFonts w:ascii="Times New Roman" w:hAnsi="Times New Roman" w:cs="Times New Roman"/>
          <w:b/>
          <w:sz w:val="24"/>
          <w:szCs w:val="24"/>
          <w:u w:val="single"/>
        </w:rPr>
        <w:t xml:space="preserve">2ª Emenda: </w:t>
      </w:r>
      <w:r w:rsidRPr="00292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68F">
        <w:rPr>
          <w:rFonts w:ascii="Times New Roman" w:hAnsi="Times New Roman" w:cs="Times New Roman"/>
          <w:sz w:val="24"/>
          <w:szCs w:val="24"/>
        </w:rPr>
        <w:t xml:space="preserve">– </w:t>
      </w:r>
      <w:r w:rsidRPr="0029268F">
        <w:rPr>
          <w:rFonts w:ascii="Times New Roman" w:hAnsi="Times New Roman" w:cs="Times New Roman"/>
          <w:b/>
          <w:sz w:val="24"/>
          <w:szCs w:val="24"/>
          <w:u w:val="single"/>
        </w:rPr>
        <w:t>Art. 5</w:t>
      </w:r>
      <w:r w:rsidRPr="0029268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o</w:t>
      </w:r>
      <w:r w:rsidRPr="0029268F">
        <w:rPr>
          <w:rFonts w:ascii="Times New Roman" w:hAnsi="Times New Roman" w:cs="Times New Roman"/>
          <w:sz w:val="24"/>
          <w:szCs w:val="24"/>
        </w:rPr>
        <w:t xml:space="preserve"> – O percentual previsto pelo Projeto, prevê o percentual mínimo de 10 % (dez por cento) de Cargos em Comissão serem preenchidos por servidores efetivos, contudo este percentual deve respeitar o princípio da proporcionalidade, devendo o percentual determinado por lei ter por base os cargos em comissão criados no Quadro de Cargos, ser de acesso proporcional aos servidores de efetivos, passando a vigorar com a seguinte redação:</w:t>
      </w:r>
      <w:r w:rsidRPr="0029268F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29268F">
        <w:rPr>
          <w:rFonts w:ascii="Times New Roman" w:hAnsi="Times New Roman" w:cs="Times New Roman"/>
          <w:sz w:val="24"/>
          <w:szCs w:val="24"/>
        </w:rPr>
        <w:t>Art. 5º - O percentual mínimo de cargos em comissão a serem preenchidos por servidores efetivos da Administração Direta, Autarquias e Fundações do Município, nos termos do Art. 37, V, da Constituição Federal, é fixada em 15 % (quinze por cento), considerados inclusive os que tenham sido instituídos sob a forma alternativa de CC-FG.</w:t>
      </w:r>
      <w:r w:rsidRPr="0029268F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29268F">
        <w:rPr>
          <w:rFonts w:ascii="Times New Roman" w:hAnsi="Times New Roman" w:cs="Times New Roman"/>
          <w:b/>
          <w:sz w:val="24"/>
          <w:szCs w:val="24"/>
        </w:rPr>
        <w:t>Aprovada por unanimidade.</w:t>
      </w:r>
      <w:r w:rsidRPr="0029268F">
        <w:rPr>
          <w:rFonts w:ascii="Times New Roman" w:eastAsia="Malgun Gothic" w:hAnsi="Times New Roman" w:cs="Times New Roman"/>
          <w:sz w:val="24"/>
          <w:szCs w:val="24"/>
        </w:rPr>
        <w:t xml:space="preserve"> </w:t>
      </w:r>
    </w:p>
    <w:p w:rsidR="0029268F" w:rsidRDefault="0029268F" w:rsidP="0029268F">
      <w:pPr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29268F">
        <w:rPr>
          <w:rFonts w:ascii="Times New Roman" w:eastAsia="Malgun Gothic" w:hAnsi="Times New Roman" w:cs="Times New Roman"/>
          <w:b/>
          <w:sz w:val="24"/>
          <w:szCs w:val="24"/>
        </w:rPr>
        <w:t xml:space="preserve">– </w:t>
      </w:r>
      <w:r w:rsidRPr="0029268F">
        <w:rPr>
          <w:rFonts w:ascii="Times New Roman" w:hAnsi="Times New Roman" w:cs="Times New Roman"/>
          <w:b/>
          <w:sz w:val="24"/>
          <w:szCs w:val="24"/>
          <w:u w:val="single"/>
        </w:rPr>
        <w:t>3ª Emenda</w:t>
      </w:r>
      <w:r w:rsidRPr="0029268F">
        <w:rPr>
          <w:rFonts w:ascii="Times New Roman" w:hAnsi="Times New Roman" w:cs="Times New Roman"/>
          <w:b/>
          <w:sz w:val="24"/>
          <w:szCs w:val="24"/>
        </w:rPr>
        <w:t>:</w:t>
      </w:r>
      <w:r w:rsidRPr="0029268F">
        <w:rPr>
          <w:rFonts w:ascii="Times New Roman" w:hAnsi="Times New Roman" w:cs="Times New Roman"/>
          <w:sz w:val="24"/>
          <w:szCs w:val="24"/>
        </w:rPr>
        <w:t xml:space="preserve"> - </w:t>
      </w:r>
      <w:r w:rsidRPr="0029268F">
        <w:rPr>
          <w:rFonts w:ascii="Times New Roman" w:hAnsi="Times New Roman" w:cs="Times New Roman"/>
          <w:b/>
          <w:sz w:val="24"/>
          <w:szCs w:val="24"/>
          <w:u w:val="single"/>
        </w:rPr>
        <w:t>Art. 27</w:t>
      </w:r>
      <w:r w:rsidRPr="0029268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29268F">
        <w:rPr>
          <w:rFonts w:ascii="Times New Roman" w:hAnsi="Times New Roman" w:cs="Times New Roman"/>
          <w:sz w:val="24"/>
          <w:szCs w:val="24"/>
        </w:rPr>
        <w:t xml:space="preserve"> A promoção por merecimento deve ocorrer mediante avaliação, por comissão designada pela Administração Municipal, com os requisitos de avaliação, sendo inviável a presença do termo “ em princípio”, desta forma o Art. 27, passa a vigorar com a seguinte redação:</w:t>
      </w:r>
      <w:r w:rsidRPr="0029268F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29268F">
        <w:rPr>
          <w:rFonts w:ascii="Times New Roman" w:hAnsi="Times New Roman" w:cs="Times New Roman"/>
          <w:sz w:val="24"/>
          <w:szCs w:val="24"/>
        </w:rPr>
        <w:t>Art. 27 – Merecimento é a demonstração positiva do servidor no exercício de seu cargo e se verifica, através de avaliação por Comissão designada para fins específicos de promoção, do desempenho de forma eficiente, dedicada e leal das atribuições que lhe são cometidas, bem como pela sua assiduidade, pontualidade e disciplina.</w:t>
      </w:r>
      <w:r w:rsidRPr="0029268F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29268F">
        <w:rPr>
          <w:rFonts w:ascii="Times New Roman" w:hAnsi="Times New Roman" w:cs="Times New Roman"/>
          <w:sz w:val="24"/>
          <w:szCs w:val="24"/>
        </w:rPr>
        <w:t>§1º - Todo o servidor tem merecimento para ser promovido de classe, mediante parecer de avaliação positivo, emitida por Comissão.</w:t>
      </w:r>
      <w:r w:rsidRPr="0029268F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29268F">
        <w:rPr>
          <w:rFonts w:ascii="Times New Roman" w:hAnsi="Times New Roman" w:cs="Times New Roman"/>
          <w:sz w:val="24"/>
          <w:szCs w:val="24"/>
        </w:rPr>
        <w:t xml:space="preserve">Parágrafo único – A avaliação da promoção por merecimento de cada servidor será realizada por Comissão de Avaliação da Qualidade do Serviço e do Servidor Público, designada pelo Poder Executivo, para que haja a avaliação dos critérios previstos no Art. 27 desta Lei. </w:t>
      </w:r>
      <w:r w:rsidRPr="0029268F">
        <w:rPr>
          <w:rFonts w:ascii="Times New Roman" w:hAnsi="Times New Roman" w:cs="Times New Roman"/>
          <w:b/>
          <w:sz w:val="24"/>
          <w:szCs w:val="24"/>
        </w:rPr>
        <w:t>Aprovada por 05 votos favoráveis e 04 votos contrários</w:t>
      </w:r>
      <w:r w:rsidRPr="0029268F">
        <w:rPr>
          <w:rFonts w:ascii="Times New Roman" w:eastAsia="Malgun Gothic" w:hAnsi="Times New Roman" w:cs="Times New Roman"/>
          <w:sz w:val="24"/>
          <w:szCs w:val="24"/>
        </w:rPr>
        <w:t xml:space="preserve">. </w:t>
      </w:r>
    </w:p>
    <w:p w:rsidR="0029268F" w:rsidRDefault="0029268F" w:rsidP="0029268F">
      <w:pPr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29268F">
        <w:rPr>
          <w:rFonts w:ascii="Times New Roman" w:eastAsia="Malgun Gothic" w:hAnsi="Times New Roman" w:cs="Times New Roman"/>
          <w:b/>
          <w:sz w:val="24"/>
          <w:szCs w:val="24"/>
        </w:rPr>
        <w:t xml:space="preserve">– </w:t>
      </w:r>
      <w:r w:rsidRPr="0029268F">
        <w:rPr>
          <w:rFonts w:ascii="Times New Roman" w:hAnsi="Times New Roman" w:cs="Times New Roman"/>
          <w:b/>
          <w:sz w:val="24"/>
          <w:szCs w:val="24"/>
          <w:u w:val="single"/>
        </w:rPr>
        <w:t>4ª Emenda</w:t>
      </w:r>
      <w:r w:rsidRPr="0029268F">
        <w:rPr>
          <w:rFonts w:ascii="Times New Roman" w:hAnsi="Times New Roman" w:cs="Times New Roman"/>
          <w:sz w:val="24"/>
          <w:szCs w:val="24"/>
        </w:rPr>
        <w:t>: – Do título da subseção I, onde está dispondo: DOS CARGOS EXTINÇÃO, tendo em vista o título ser taxativo, deve haver alteração em sua redação, visto a extinção de cargos se dar somente mediante a vacância do cargo, então o título passa a ter a seguinte redação:</w:t>
      </w:r>
      <w:r w:rsidRPr="0029268F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29268F">
        <w:rPr>
          <w:rFonts w:ascii="Times New Roman" w:hAnsi="Times New Roman" w:cs="Times New Roman"/>
          <w:sz w:val="24"/>
          <w:szCs w:val="24"/>
        </w:rPr>
        <w:t>Subseção I</w:t>
      </w:r>
      <w:r w:rsidRPr="0029268F">
        <w:rPr>
          <w:rFonts w:ascii="Times New Roman" w:eastAsia="Malgun Gothic" w:hAnsi="Times New Roman" w:cs="Times New Roman"/>
          <w:sz w:val="24"/>
          <w:szCs w:val="24"/>
        </w:rPr>
        <w:t xml:space="preserve"> - </w:t>
      </w:r>
      <w:r w:rsidRPr="0029268F">
        <w:rPr>
          <w:rFonts w:ascii="Times New Roman" w:hAnsi="Times New Roman" w:cs="Times New Roman"/>
          <w:sz w:val="24"/>
          <w:szCs w:val="24"/>
        </w:rPr>
        <w:t>DOS CARGOS A SEREM EXTINTOS QUANDO VAGAREM</w:t>
      </w:r>
      <w:r w:rsidRPr="0029268F">
        <w:rPr>
          <w:rFonts w:ascii="Times New Roman" w:eastAsia="Malgun Gothic" w:hAnsi="Times New Roman" w:cs="Times New Roman"/>
          <w:sz w:val="24"/>
          <w:szCs w:val="24"/>
        </w:rPr>
        <w:t xml:space="preserve">. </w:t>
      </w:r>
      <w:r w:rsidRPr="0029268F">
        <w:rPr>
          <w:rFonts w:ascii="Times New Roman" w:hAnsi="Times New Roman" w:cs="Times New Roman"/>
          <w:b/>
          <w:sz w:val="24"/>
          <w:szCs w:val="24"/>
        </w:rPr>
        <w:t>Aprovada por Unanimidade</w:t>
      </w:r>
      <w:r w:rsidRPr="0029268F">
        <w:rPr>
          <w:rFonts w:ascii="Times New Roman" w:eastAsia="Malgun Gothic" w:hAnsi="Times New Roman" w:cs="Times New Roman"/>
          <w:sz w:val="24"/>
          <w:szCs w:val="24"/>
        </w:rPr>
        <w:t xml:space="preserve">. </w:t>
      </w:r>
    </w:p>
    <w:p w:rsidR="0029268F" w:rsidRDefault="0029268F" w:rsidP="0029268F">
      <w:pPr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29268F">
        <w:rPr>
          <w:rFonts w:ascii="Times New Roman" w:eastAsia="Malgun Gothic" w:hAnsi="Times New Roman" w:cs="Times New Roman"/>
          <w:sz w:val="24"/>
          <w:szCs w:val="24"/>
        </w:rPr>
        <w:t xml:space="preserve">– </w:t>
      </w:r>
      <w:r w:rsidRPr="0029268F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5ª Emenda</w:t>
      </w:r>
      <w:r w:rsidRPr="0029268F">
        <w:rPr>
          <w:rFonts w:ascii="Times New Roman" w:eastAsia="Malgun Gothic" w:hAnsi="Times New Roman" w:cs="Times New Roman"/>
          <w:sz w:val="24"/>
          <w:szCs w:val="24"/>
        </w:rPr>
        <w:t>:</w:t>
      </w:r>
      <w:r w:rsidRPr="0029268F">
        <w:rPr>
          <w:rFonts w:ascii="Times New Roman" w:hAnsi="Times New Roman" w:cs="Times New Roman"/>
          <w:sz w:val="24"/>
          <w:szCs w:val="24"/>
        </w:rPr>
        <w:t xml:space="preserve"> – </w:t>
      </w:r>
      <w:r w:rsidRPr="0029268F">
        <w:rPr>
          <w:rFonts w:ascii="Times New Roman" w:hAnsi="Times New Roman" w:cs="Times New Roman"/>
          <w:b/>
          <w:sz w:val="24"/>
          <w:szCs w:val="24"/>
          <w:u w:val="single"/>
        </w:rPr>
        <w:t>Art. 30</w:t>
      </w:r>
      <w:r w:rsidRPr="0029268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9268F">
        <w:rPr>
          <w:rFonts w:ascii="Times New Roman" w:hAnsi="Times New Roman" w:cs="Times New Roman"/>
          <w:sz w:val="24"/>
          <w:szCs w:val="24"/>
        </w:rPr>
        <w:t>Com a finalidade de não haver dúvidas quanto a interpretação da redação dada ao Art. 30, o mesmo passa a ter a seguinte redação:</w:t>
      </w:r>
      <w:r w:rsidRPr="0029268F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29268F">
        <w:rPr>
          <w:rFonts w:ascii="Times New Roman" w:hAnsi="Times New Roman" w:cs="Times New Roman"/>
          <w:sz w:val="24"/>
          <w:szCs w:val="24"/>
        </w:rPr>
        <w:t xml:space="preserve">Art. 30 – São considerados cargos excedentes e ficarão automaticamente extintos, somente no momento em que vagarem, os cargos de </w:t>
      </w:r>
      <w:r w:rsidRPr="0029268F">
        <w:rPr>
          <w:rFonts w:ascii="Times New Roman" w:hAnsi="Times New Roman" w:cs="Times New Roman"/>
          <w:sz w:val="24"/>
          <w:szCs w:val="24"/>
          <w:u w:val="single"/>
        </w:rPr>
        <w:t>provimento efetivo,</w:t>
      </w:r>
      <w:r w:rsidRPr="0029268F">
        <w:rPr>
          <w:rFonts w:ascii="Times New Roman" w:hAnsi="Times New Roman" w:cs="Times New Roman"/>
          <w:sz w:val="24"/>
          <w:szCs w:val="24"/>
        </w:rPr>
        <w:t xml:space="preserve"> conforme consignado no </w:t>
      </w:r>
      <w:r w:rsidRPr="0029268F">
        <w:rPr>
          <w:rFonts w:ascii="Times New Roman" w:hAnsi="Times New Roman" w:cs="Times New Roman"/>
          <w:b/>
          <w:sz w:val="24"/>
          <w:szCs w:val="24"/>
        </w:rPr>
        <w:lastRenderedPageBreak/>
        <w:t>ANEXO – VI (CARGOS EFETIVOS EXCEDENTES A SEREM EXTINTOS QUANDO VAGAREM).</w:t>
      </w:r>
      <w:r w:rsidRPr="0029268F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29268F">
        <w:rPr>
          <w:rFonts w:ascii="Times New Roman" w:hAnsi="Times New Roman" w:cs="Times New Roman"/>
          <w:b/>
          <w:sz w:val="24"/>
          <w:szCs w:val="24"/>
        </w:rPr>
        <w:t>Aprovada por unanimidade.</w:t>
      </w:r>
      <w:r w:rsidRPr="0029268F">
        <w:rPr>
          <w:rFonts w:ascii="Times New Roman" w:eastAsia="Malgun Gothic" w:hAnsi="Times New Roman" w:cs="Times New Roman"/>
          <w:sz w:val="24"/>
          <w:szCs w:val="24"/>
        </w:rPr>
        <w:t xml:space="preserve"> </w:t>
      </w:r>
    </w:p>
    <w:p w:rsidR="0029268F" w:rsidRDefault="0029268F" w:rsidP="0029268F">
      <w:pPr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29268F">
        <w:rPr>
          <w:rFonts w:ascii="Times New Roman" w:eastAsia="Malgun Gothic" w:hAnsi="Times New Roman" w:cs="Times New Roman"/>
          <w:sz w:val="24"/>
          <w:szCs w:val="24"/>
        </w:rPr>
        <w:t xml:space="preserve">– </w:t>
      </w:r>
      <w:r w:rsidRPr="0029268F">
        <w:rPr>
          <w:rFonts w:ascii="Times New Roman" w:hAnsi="Times New Roman" w:cs="Times New Roman"/>
          <w:b/>
          <w:sz w:val="24"/>
          <w:szCs w:val="24"/>
          <w:u w:val="single"/>
        </w:rPr>
        <w:t>6ª Emenda</w:t>
      </w:r>
      <w:r w:rsidRPr="0029268F">
        <w:rPr>
          <w:rFonts w:ascii="Times New Roman" w:hAnsi="Times New Roman" w:cs="Times New Roman"/>
          <w:sz w:val="24"/>
          <w:szCs w:val="24"/>
        </w:rPr>
        <w:t xml:space="preserve">: – </w:t>
      </w:r>
      <w:r w:rsidRPr="0029268F"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31 </w:t>
      </w:r>
      <w:r w:rsidRPr="0029268F">
        <w:rPr>
          <w:rFonts w:ascii="Times New Roman" w:hAnsi="Times New Roman" w:cs="Times New Roman"/>
          <w:b/>
          <w:sz w:val="24"/>
          <w:szCs w:val="24"/>
        </w:rPr>
        <w:t>-</w:t>
      </w:r>
      <w:r w:rsidRPr="0029268F">
        <w:rPr>
          <w:rFonts w:ascii="Times New Roman" w:hAnsi="Times New Roman" w:cs="Times New Roman"/>
          <w:sz w:val="24"/>
          <w:szCs w:val="24"/>
        </w:rPr>
        <w:t xml:space="preserve"> Para que não haja quaisquer dúvidas quanto a interpretação textual, propõem-se emenda substitutiva, passando a seguinte redação:</w:t>
      </w:r>
      <w:r w:rsidRPr="0029268F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29268F">
        <w:rPr>
          <w:rFonts w:ascii="Times New Roman" w:hAnsi="Times New Roman" w:cs="Times New Roman"/>
          <w:sz w:val="24"/>
          <w:szCs w:val="24"/>
        </w:rPr>
        <w:t>Art. 31 – Colocam-se em extinção, os cargos efetivos existentes no quadro de cargos e funções públicas do Poder Executivo e respectivas vagas, conforme descrito pela TABELA I do ANEXO – VII (Fl. 66), que faz parte integrante desta Lei.</w:t>
      </w:r>
      <w:r w:rsidRPr="0029268F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29268F">
        <w:rPr>
          <w:rFonts w:ascii="Times New Roman" w:hAnsi="Times New Roman" w:cs="Times New Roman"/>
          <w:sz w:val="24"/>
          <w:szCs w:val="24"/>
        </w:rPr>
        <w:t xml:space="preserve">Propor </w:t>
      </w:r>
      <w:r w:rsidRPr="0029268F">
        <w:rPr>
          <w:rFonts w:ascii="Times New Roman" w:hAnsi="Times New Roman" w:cs="Times New Roman"/>
          <w:b/>
          <w:sz w:val="24"/>
          <w:szCs w:val="24"/>
          <w:u w:val="single"/>
        </w:rPr>
        <w:t>emenda supressiva,</w:t>
      </w:r>
      <w:r w:rsidRPr="002926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9268F">
        <w:rPr>
          <w:rFonts w:ascii="Times New Roman" w:hAnsi="Times New Roman" w:cs="Times New Roman"/>
          <w:sz w:val="24"/>
          <w:szCs w:val="24"/>
        </w:rPr>
        <w:t>com base no Art. 123, § 1º, inciso I do Regime Jurídico, aos seguintes artigos:</w:t>
      </w:r>
      <w:r w:rsidRPr="0029268F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29268F">
        <w:rPr>
          <w:rFonts w:ascii="Times New Roman" w:hAnsi="Times New Roman" w:cs="Times New Roman"/>
          <w:b/>
          <w:sz w:val="24"/>
          <w:szCs w:val="24"/>
        </w:rPr>
        <w:t>Aprovada por unanimidade.</w:t>
      </w:r>
      <w:r w:rsidRPr="0029268F">
        <w:rPr>
          <w:rFonts w:ascii="Times New Roman" w:eastAsia="Malgun Gothic" w:hAnsi="Times New Roman" w:cs="Times New Roman"/>
          <w:sz w:val="24"/>
          <w:szCs w:val="24"/>
        </w:rPr>
        <w:t xml:space="preserve"> </w:t>
      </w:r>
    </w:p>
    <w:p w:rsidR="0029268F" w:rsidRDefault="0029268F" w:rsidP="0029268F">
      <w:pPr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29268F">
        <w:rPr>
          <w:rFonts w:ascii="Times New Roman" w:eastAsia="Malgun Gothic" w:hAnsi="Times New Roman" w:cs="Times New Roman"/>
          <w:sz w:val="24"/>
          <w:szCs w:val="24"/>
        </w:rPr>
        <w:t xml:space="preserve">– </w:t>
      </w:r>
      <w:r w:rsidRPr="0029268F">
        <w:rPr>
          <w:rFonts w:ascii="Times New Roman" w:hAnsi="Times New Roman" w:cs="Times New Roman"/>
          <w:b/>
          <w:sz w:val="24"/>
          <w:szCs w:val="24"/>
          <w:u w:val="single"/>
        </w:rPr>
        <w:t>7ª Emenda</w:t>
      </w:r>
      <w:r w:rsidRPr="0029268F">
        <w:rPr>
          <w:rFonts w:ascii="Times New Roman" w:hAnsi="Times New Roman" w:cs="Times New Roman"/>
          <w:sz w:val="24"/>
          <w:szCs w:val="24"/>
        </w:rPr>
        <w:t xml:space="preserve">: </w:t>
      </w:r>
      <w:r w:rsidRPr="0029268F">
        <w:rPr>
          <w:rFonts w:ascii="Times New Roman" w:hAnsi="Times New Roman" w:cs="Times New Roman"/>
          <w:b/>
          <w:sz w:val="24"/>
          <w:szCs w:val="24"/>
          <w:u w:val="single"/>
        </w:rPr>
        <w:t>Art. 29</w:t>
      </w:r>
      <w:r w:rsidRPr="0029268F">
        <w:rPr>
          <w:rFonts w:ascii="Times New Roman" w:hAnsi="Times New Roman" w:cs="Times New Roman"/>
          <w:sz w:val="24"/>
          <w:szCs w:val="24"/>
        </w:rPr>
        <w:t xml:space="preserve"> – Considerando que a ausência injustificada está entra as causas de interrupção com determinado número de faltas, não pode esta causa também estar no rol das causas para suspensão, devendo então  o </w:t>
      </w:r>
      <w:r w:rsidRPr="0029268F">
        <w:rPr>
          <w:rFonts w:ascii="Times New Roman" w:hAnsi="Times New Roman" w:cs="Times New Roman"/>
          <w:b/>
          <w:sz w:val="24"/>
          <w:szCs w:val="24"/>
          <w:u w:val="single"/>
        </w:rPr>
        <w:t xml:space="preserve">inciso II </w:t>
      </w:r>
      <w:r w:rsidRPr="0029268F">
        <w:rPr>
          <w:rFonts w:ascii="Times New Roman" w:hAnsi="Times New Roman" w:cs="Times New Roman"/>
          <w:sz w:val="24"/>
          <w:szCs w:val="24"/>
        </w:rPr>
        <w:t xml:space="preserve"> ser suprimido.</w:t>
      </w:r>
      <w:r w:rsidRPr="0029268F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29268F">
        <w:rPr>
          <w:rFonts w:ascii="Times New Roman" w:hAnsi="Times New Roman" w:cs="Times New Roman"/>
          <w:b/>
          <w:sz w:val="24"/>
          <w:szCs w:val="24"/>
        </w:rPr>
        <w:t>Aprovada por unanimidade</w:t>
      </w:r>
      <w:r w:rsidRPr="0029268F">
        <w:rPr>
          <w:rFonts w:ascii="Times New Roman" w:eastAsia="Malgun Gothic" w:hAnsi="Times New Roman" w:cs="Times New Roman"/>
          <w:sz w:val="24"/>
          <w:szCs w:val="24"/>
        </w:rPr>
        <w:t xml:space="preserve">. </w:t>
      </w:r>
    </w:p>
    <w:p w:rsidR="0029268F" w:rsidRDefault="0029268F" w:rsidP="0029268F">
      <w:pPr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29268F">
        <w:rPr>
          <w:rFonts w:ascii="Times New Roman" w:eastAsia="Malgun Gothic" w:hAnsi="Times New Roman" w:cs="Times New Roman"/>
          <w:b/>
          <w:sz w:val="24"/>
          <w:szCs w:val="24"/>
        </w:rPr>
        <w:t xml:space="preserve">– </w:t>
      </w:r>
      <w:r w:rsidRPr="0029268F">
        <w:rPr>
          <w:rFonts w:ascii="Times New Roman" w:hAnsi="Times New Roman" w:cs="Times New Roman"/>
          <w:b/>
          <w:sz w:val="24"/>
          <w:szCs w:val="24"/>
          <w:u w:val="single"/>
        </w:rPr>
        <w:t>8ª Emenda</w:t>
      </w:r>
      <w:r w:rsidRPr="0029268F">
        <w:rPr>
          <w:rFonts w:ascii="Times New Roman" w:hAnsi="Times New Roman" w:cs="Times New Roman"/>
          <w:sz w:val="24"/>
          <w:szCs w:val="24"/>
        </w:rPr>
        <w:t xml:space="preserve">: - </w:t>
      </w:r>
      <w:r w:rsidRPr="0029268F"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32 – </w:t>
      </w:r>
      <w:r w:rsidRPr="0029268F">
        <w:rPr>
          <w:rFonts w:ascii="Times New Roman" w:hAnsi="Times New Roman" w:cs="Times New Roman"/>
          <w:sz w:val="24"/>
          <w:szCs w:val="24"/>
        </w:rPr>
        <w:t xml:space="preserve">Tendo em vista que os cargos em Comissão são cargos de conveniência e oportunidade do Prefeito, com livre nomeação e exoneração, entende-se viável manter ao cargos descritos na TABELA II DO ANEXO VII, desta forma o </w:t>
      </w:r>
      <w:r w:rsidRPr="0029268F">
        <w:rPr>
          <w:rFonts w:ascii="Times New Roman" w:hAnsi="Times New Roman" w:cs="Times New Roman"/>
          <w:b/>
          <w:sz w:val="24"/>
          <w:szCs w:val="24"/>
          <w:u w:val="single"/>
        </w:rPr>
        <w:t>Art. 32 do Projeto de Lei nº 047/19 deve ser suprimido na íntegra</w:t>
      </w:r>
      <w:r w:rsidRPr="0029268F">
        <w:rPr>
          <w:rFonts w:ascii="Times New Roman" w:hAnsi="Times New Roman" w:cs="Times New Roman"/>
          <w:sz w:val="24"/>
          <w:szCs w:val="24"/>
        </w:rPr>
        <w:t>, colocando os cargos de Diretor departamento e cultura esporte lazer, Diretor de limpeza Urbana, Coordenador de Indústria Comércio e Turismo, Coordenador Assistência Social e Dirigente Eleitoral no rol dos cargos em comissão que serão mantidos, ou seja, junto a Tabela do ANEXO II – CATEGORIAS FUNCIONAIS DO QUADRO DOS CARGOS DE PROVIMENTO EM COMISSÃO E FUNÇÕES GRATIFICADAS.</w:t>
      </w:r>
      <w:r w:rsidRPr="0029268F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29268F">
        <w:rPr>
          <w:rFonts w:ascii="Times New Roman" w:hAnsi="Times New Roman" w:cs="Times New Roman"/>
          <w:b/>
          <w:sz w:val="24"/>
          <w:szCs w:val="24"/>
        </w:rPr>
        <w:t>Aprovada por unanimidade.</w:t>
      </w:r>
      <w:r w:rsidRPr="0029268F">
        <w:rPr>
          <w:rFonts w:ascii="Times New Roman" w:eastAsia="Malgun Gothic" w:hAnsi="Times New Roman" w:cs="Times New Roman"/>
          <w:sz w:val="24"/>
          <w:szCs w:val="24"/>
        </w:rPr>
        <w:t xml:space="preserve"> </w:t>
      </w:r>
    </w:p>
    <w:p w:rsidR="0029268F" w:rsidRDefault="0029268F" w:rsidP="0029268F">
      <w:pPr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29268F">
        <w:rPr>
          <w:rFonts w:ascii="Times New Roman" w:eastAsia="Malgun Gothic" w:hAnsi="Times New Roman" w:cs="Times New Roman"/>
          <w:b/>
          <w:sz w:val="24"/>
          <w:szCs w:val="24"/>
        </w:rPr>
        <w:t xml:space="preserve">– </w:t>
      </w:r>
      <w:r w:rsidRPr="0029268F">
        <w:rPr>
          <w:rFonts w:ascii="Times New Roman" w:hAnsi="Times New Roman" w:cs="Times New Roman"/>
          <w:b/>
          <w:sz w:val="24"/>
          <w:szCs w:val="24"/>
          <w:u w:val="single"/>
        </w:rPr>
        <w:t>9ª Emenda</w:t>
      </w:r>
      <w:r w:rsidRPr="0029268F">
        <w:rPr>
          <w:rFonts w:ascii="Times New Roman" w:hAnsi="Times New Roman" w:cs="Times New Roman"/>
          <w:b/>
          <w:sz w:val="24"/>
          <w:szCs w:val="24"/>
        </w:rPr>
        <w:t>:</w:t>
      </w:r>
      <w:r w:rsidRPr="0029268F">
        <w:rPr>
          <w:rFonts w:ascii="Times New Roman" w:hAnsi="Times New Roman" w:cs="Times New Roman"/>
          <w:sz w:val="24"/>
          <w:szCs w:val="24"/>
        </w:rPr>
        <w:t xml:space="preserve"> -</w:t>
      </w:r>
      <w:r w:rsidRPr="0029268F">
        <w:rPr>
          <w:rFonts w:ascii="Times New Roman" w:hAnsi="Times New Roman" w:cs="Times New Roman"/>
          <w:b/>
          <w:sz w:val="24"/>
          <w:szCs w:val="24"/>
          <w:u w:val="single"/>
        </w:rPr>
        <w:t xml:space="preserve"> Art.33</w:t>
      </w:r>
      <w:r w:rsidRPr="0029268F">
        <w:rPr>
          <w:rFonts w:ascii="Times New Roman" w:hAnsi="Times New Roman" w:cs="Times New Roman"/>
          <w:sz w:val="24"/>
          <w:szCs w:val="24"/>
        </w:rPr>
        <w:t xml:space="preserve"> – Tendo em vista que os cargos que foram colocados em extinção, somente serão efetivamente extintos quando vagarem fica suprimido o Art. 33 na íntegra.</w:t>
      </w:r>
      <w:r w:rsidRPr="0029268F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29268F">
        <w:rPr>
          <w:rFonts w:ascii="Times New Roman" w:hAnsi="Times New Roman" w:cs="Times New Roman"/>
          <w:b/>
          <w:sz w:val="24"/>
          <w:szCs w:val="24"/>
        </w:rPr>
        <w:t>Aprovada por unanimidade</w:t>
      </w:r>
      <w:r w:rsidRPr="0029268F">
        <w:rPr>
          <w:rFonts w:ascii="Times New Roman" w:eastAsia="Malgun Gothic" w:hAnsi="Times New Roman" w:cs="Times New Roman"/>
          <w:sz w:val="24"/>
          <w:szCs w:val="24"/>
        </w:rPr>
        <w:t xml:space="preserve">. </w:t>
      </w:r>
    </w:p>
    <w:p w:rsidR="0029268F" w:rsidRDefault="0029268F" w:rsidP="0029268F">
      <w:pPr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29268F">
        <w:rPr>
          <w:rFonts w:ascii="Times New Roman" w:eastAsia="Malgun Gothic" w:hAnsi="Times New Roman" w:cs="Times New Roman"/>
          <w:b/>
          <w:sz w:val="24"/>
          <w:szCs w:val="24"/>
        </w:rPr>
        <w:t xml:space="preserve">– </w:t>
      </w:r>
      <w:r w:rsidRPr="0029268F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10ª Emenda</w:t>
      </w:r>
      <w:r w:rsidRPr="0029268F">
        <w:rPr>
          <w:rFonts w:ascii="Times New Roman" w:eastAsia="Malgun Gothic" w:hAnsi="Times New Roman" w:cs="Times New Roman"/>
          <w:b/>
          <w:sz w:val="24"/>
          <w:szCs w:val="24"/>
        </w:rPr>
        <w:t>:</w:t>
      </w:r>
      <w:r w:rsidRPr="0029268F">
        <w:rPr>
          <w:rFonts w:ascii="Times New Roman" w:hAnsi="Times New Roman" w:cs="Times New Roman"/>
          <w:sz w:val="24"/>
          <w:szCs w:val="24"/>
        </w:rPr>
        <w:t xml:space="preserve"> – </w:t>
      </w:r>
      <w:r w:rsidRPr="0029268F">
        <w:rPr>
          <w:rFonts w:ascii="Times New Roman" w:hAnsi="Times New Roman" w:cs="Times New Roman"/>
          <w:b/>
          <w:sz w:val="24"/>
          <w:szCs w:val="24"/>
          <w:u w:val="single"/>
        </w:rPr>
        <w:t>Art. 34</w:t>
      </w:r>
      <w:r w:rsidRPr="0029268F">
        <w:rPr>
          <w:rFonts w:ascii="Times New Roman" w:hAnsi="Times New Roman" w:cs="Times New Roman"/>
          <w:sz w:val="24"/>
          <w:szCs w:val="24"/>
        </w:rPr>
        <w:t xml:space="preserve"> – A regra de disponibilidade prevista no § 3º do Art. 41 da CF/88 não se aplica aos cargos em comissão, visto que em sua natureza são de livre nomeação e exoneração, desta forma </w:t>
      </w:r>
      <w:r w:rsidRPr="0029268F">
        <w:rPr>
          <w:rFonts w:ascii="Times New Roman" w:hAnsi="Times New Roman" w:cs="Times New Roman"/>
          <w:b/>
          <w:sz w:val="24"/>
          <w:szCs w:val="24"/>
          <w:u w:val="single"/>
        </w:rPr>
        <w:t>o Art. 34 do Projeto de Lei nº 047/19 deve ser suprimido na íntegra.</w:t>
      </w:r>
      <w:r w:rsidRPr="0029268F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29268F">
        <w:rPr>
          <w:rFonts w:ascii="Times New Roman" w:hAnsi="Times New Roman" w:cs="Times New Roman"/>
          <w:b/>
          <w:sz w:val="24"/>
          <w:szCs w:val="24"/>
        </w:rPr>
        <w:t>Aprovada por unanimidade</w:t>
      </w:r>
      <w:r w:rsidRPr="0029268F">
        <w:rPr>
          <w:rFonts w:ascii="Times New Roman" w:eastAsia="Malgun Gothic" w:hAnsi="Times New Roman" w:cs="Times New Roman"/>
          <w:sz w:val="24"/>
          <w:szCs w:val="24"/>
        </w:rPr>
        <w:t xml:space="preserve">. </w:t>
      </w:r>
    </w:p>
    <w:p w:rsidR="0029268F" w:rsidRDefault="0029268F" w:rsidP="0029268F">
      <w:pPr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29268F">
        <w:rPr>
          <w:rFonts w:ascii="Times New Roman" w:eastAsia="Malgun Gothic" w:hAnsi="Times New Roman" w:cs="Times New Roman"/>
          <w:b/>
          <w:sz w:val="24"/>
          <w:szCs w:val="24"/>
        </w:rPr>
        <w:t xml:space="preserve">– </w:t>
      </w:r>
      <w:r w:rsidRPr="0029268F">
        <w:rPr>
          <w:rFonts w:ascii="Times New Roman" w:hAnsi="Times New Roman" w:cs="Times New Roman"/>
          <w:b/>
          <w:sz w:val="24"/>
          <w:szCs w:val="24"/>
          <w:u w:val="single"/>
        </w:rPr>
        <w:t>11ª Emenda</w:t>
      </w:r>
      <w:r w:rsidRPr="0029268F">
        <w:rPr>
          <w:rFonts w:ascii="Times New Roman" w:hAnsi="Times New Roman" w:cs="Times New Roman"/>
          <w:b/>
          <w:sz w:val="24"/>
          <w:szCs w:val="24"/>
        </w:rPr>
        <w:t>:</w:t>
      </w:r>
      <w:r w:rsidRPr="0029268F">
        <w:rPr>
          <w:rFonts w:ascii="Times New Roman" w:hAnsi="Times New Roman" w:cs="Times New Roman"/>
          <w:sz w:val="24"/>
          <w:szCs w:val="24"/>
        </w:rPr>
        <w:t xml:space="preserve"> – </w:t>
      </w:r>
      <w:r w:rsidRPr="0029268F">
        <w:rPr>
          <w:rFonts w:ascii="Times New Roman" w:hAnsi="Times New Roman" w:cs="Times New Roman"/>
          <w:b/>
          <w:sz w:val="24"/>
          <w:szCs w:val="24"/>
          <w:u w:val="single"/>
        </w:rPr>
        <w:t>Art. 35</w:t>
      </w:r>
      <w:r w:rsidRPr="0029268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9268F">
        <w:rPr>
          <w:rFonts w:ascii="Times New Roman" w:hAnsi="Times New Roman" w:cs="Times New Roman"/>
          <w:sz w:val="24"/>
          <w:szCs w:val="24"/>
        </w:rPr>
        <w:t xml:space="preserve">Considerando que os atuais servidores concursados do município só terão seus cargos extintos após a vacância do mesmo, ou seja, quando não houver mais servidor efetivo ocupando esta vaga, não há a necessidade de previsão de reenquadramento, desta forma deve ser </w:t>
      </w:r>
      <w:r w:rsidRPr="0029268F">
        <w:rPr>
          <w:rFonts w:ascii="Times New Roman" w:hAnsi="Times New Roman" w:cs="Times New Roman"/>
          <w:b/>
          <w:sz w:val="24"/>
          <w:szCs w:val="24"/>
        </w:rPr>
        <w:t>suprimido o artigo 35 na íntegra.</w:t>
      </w:r>
      <w:r w:rsidRPr="0029268F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29268F">
        <w:rPr>
          <w:rFonts w:ascii="Times New Roman" w:hAnsi="Times New Roman" w:cs="Times New Roman"/>
          <w:sz w:val="24"/>
          <w:szCs w:val="24"/>
        </w:rPr>
        <w:t xml:space="preserve">Propor </w:t>
      </w:r>
      <w:r w:rsidRPr="0029268F">
        <w:rPr>
          <w:rFonts w:ascii="Times New Roman" w:hAnsi="Times New Roman" w:cs="Times New Roman"/>
          <w:b/>
          <w:sz w:val="24"/>
          <w:szCs w:val="24"/>
          <w:u w:val="single"/>
        </w:rPr>
        <w:t>emenda aditiva</w:t>
      </w:r>
      <w:r w:rsidRPr="0029268F">
        <w:rPr>
          <w:rFonts w:ascii="Times New Roman" w:hAnsi="Times New Roman" w:cs="Times New Roman"/>
          <w:b/>
          <w:sz w:val="24"/>
          <w:szCs w:val="24"/>
        </w:rPr>
        <w:t>,</w:t>
      </w:r>
      <w:r w:rsidRPr="0029268F">
        <w:rPr>
          <w:rFonts w:ascii="Times New Roman" w:hAnsi="Times New Roman" w:cs="Times New Roman"/>
          <w:sz w:val="24"/>
          <w:szCs w:val="24"/>
        </w:rPr>
        <w:t xml:space="preserve"> com base no Art. 123, § 1º, inciso III do Regime Jurídico, ao seguinte artigo:</w:t>
      </w:r>
      <w:r w:rsidRPr="0029268F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29268F">
        <w:rPr>
          <w:rFonts w:ascii="Times New Roman" w:hAnsi="Times New Roman" w:cs="Times New Roman"/>
          <w:b/>
          <w:sz w:val="24"/>
          <w:szCs w:val="24"/>
        </w:rPr>
        <w:t>Aprovada por unanimidade.</w:t>
      </w:r>
      <w:r w:rsidRPr="0029268F">
        <w:rPr>
          <w:rFonts w:ascii="Times New Roman" w:eastAsia="Malgun Gothic" w:hAnsi="Times New Roman" w:cs="Times New Roman"/>
          <w:sz w:val="24"/>
          <w:szCs w:val="24"/>
        </w:rPr>
        <w:t xml:space="preserve"> </w:t>
      </w:r>
    </w:p>
    <w:p w:rsidR="0029268F" w:rsidRDefault="0029268F" w:rsidP="0029268F">
      <w:pPr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29268F">
        <w:rPr>
          <w:rFonts w:ascii="Times New Roman" w:eastAsia="Malgun Gothic" w:hAnsi="Times New Roman" w:cs="Times New Roman"/>
          <w:b/>
          <w:sz w:val="24"/>
          <w:szCs w:val="24"/>
        </w:rPr>
        <w:t xml:space="preserve">– </w:t>
      </w:r>
      <w:r w:rsidRPr="0029268F">
        <w:rPr>
          <w:rFonts w:ascii="Times New Roman" w:hAnsi="Times New Roman" w:cs="Times New Roman"/>
          <w:b/>
          <w:sz w:val="24"/>
          <w:szCs w:val="24"/>
          <w:u w:val="single"/>
        </w:rPr>
        <w:t>12ª Emenda</w:t>
      </w:r>
      <w:r w:rsidRPr="0029268F">
        <w:rPr>
          <w:rFonts w:ascii="Times New Roman" w:hAnsi="Times New Roman" w:cs="Times New Roman"/>
          <w:b/>
          <w:sz w:val="24"/>
          <w:szCs w:val="24"/>
        </w:rPr>
        <w:t>:</w:t>
      </w:r>
      <w:r w:rsidRPr="0029268F">
        <w:rPr>
          <w:rFonts w:ascii="Times New Roman" w:hAnsi="Times New Roman" w:cs="Times New Roman"/>
          <w:sz w:val="24"/>
          <w:szCs w:val="24"/>
        </w:rPr>
        <w:t xml:space="preserve"> – </w:t>
      </w:r>
      <w:r w:rsidRPr="0029268F">
        <w:rPr>
          <w:rFonts w:ascii="Times New Roman" w:hAnsi="Times New Roman" w:cs="Times New Roman"/>
          <w:b/>
          <w:sz w:val="24"/>
          <w:szCs w:val="24"/>
          <w:u w:val="single"/>
        </w:rPr>
        <w:t>Art. 29</w:t>
      </w:r>
      <w:r w:rsidRPr="0029268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9268F">
        <w:rPr>
          <w:rFonts w:ascii="Times New Roman" w:hAnsi="Times New Roman" w:cs="Times New Roman"/>
          <w:sz w:val="24"/>
          <w:szCs w:val="24"/>
        </w:rPr>
        <w:t>Acrescentar como causas de suspensão da promoção, as causas legalmente previstas, tempo de exercício no cargo de confiança ou função de confiança e período de cadência quando o ônus não é do município, passando a vigorar:</w:t>
      </w:r>
      <w:r w:rsidRPr="0029268F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29268F">
        <w:rPr>
          <w:rFonts w:ascii="Times New Roman" w:hAnsi="Times New Roman" w:cs="Times New Roman"/>
          <w:sz w:val="24"/>
          <w:szCs w:val="24"/>
        </w:rPr>
        <w:t>Art. 29 [...]</w:t>
      </w:r>
      <w:r w:rsidRPr="0029268F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29268F">
        <w:rPr>
          <w:rFonts w:ascii="Times New Roman" w:hAnsi="Times New Roman" w:cs="Times New Roman"/>
          <w:sz w:val="24"/>
          <w:szCs w:val="24"/>
        </w:rPr>
        <w:t>I-...</w:t>
      </w:r>
      <w:r w:rsidRPr="0029268F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29268F">
        <w:rPr>
          <w:rFonts w:ascii="Times New Roman" w:hAnsi="Times New Roman" w:cs="Times New Roman"/>
          <w:sz w:val="24"/>
          <w:szCs w:val="24"/>
        </w:rPr>
        <w:t>II... (supressiva)</w:t>
      </w:r>
      <w:r w:rsidRPr="0029268F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29268F">
        <w:rPr>
          <w:rFonts w:ascii="Times New Roman" w:hAnsi="Times New Roman" w:cs="Times New Roman"/>
          <w:sz w:val="24"/>
          <w:szCs w:val="24"/>
        </w:rPr>
        <w:t>III - ...</w:t>
      </w:r>
      <w:r w:rsidRPr="0029268F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29268F">
        <w:rPr>
          <w:rFonts w:ascii="Times New Roman" w:hAnsi="Times New Roman" w:cs="Times New Roman"/>
          <w:sz w:val="24"/>
          <w:szCs w:val="24"/>
        </w:rPr>
        <w:t>IV- [...]</w:t>
      </w:r>
      <w:r w:rsidRPr="0029268F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29268F">
        <w:rPr>
          <w:rFonts w:ascii="Times New Roman" w:hAnsi="Times New Roman" w:cs="Times New Roman"/>
          <w:sz w:val="24"/>
          <w:szCs w:val="24"/>
        </w:rPr>
        <w:t>V- Durante o tempo de exercício em cargo de confiança ou função de confiança;</w:t>
      </w:r>
      <w:r w:rsidRPr="0029268F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29268F">
        <w:rPr>
          <w:rFonts w:ascii="Times New Roman" w:hAnsi="Times New Roman" w:cs="Times New Roman"/>
          <w:sz w:val="24"/>
          <w:szCs w:val="24"/>
        </w:rPr>
        <w:t>VI – Durante o período de cedência, quando o ônus não é do município;</w:t>
      </w:r>
      <w:r w:rsidRPr="0029268F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29268F">
        <w:rPr>
          <w:rFonts w:ascii="Times New Roman" w:hAnsi="Times New Roman" w:cs="Times New Roman"/>
          <w:b/>
          <w:sz w:val="24"/>
          <w:szCs w:val="24"/>
        </w:rPr>
        <w:t>Aprovada por unanimidade.</w:t>
      </w:r>
      <w:r w:rsidRPr="0029268F">
        <w:rPr>
          <w:rFonts w:ascii="Times New Roman" w:eastAsia="Malgun Gothic" w:hAnsi="Times New Roman" w:cs="Times New Roman"/>
          <w:sz w:val="24"/>
          <w:szCs w:val="24"/>
        </w:rPr>
        <w:t xml:space="preserve"> </w:t>
      </w:r>
    </w:p>
    <w:p w:rsidR="0029268F" w:rsidRDefault="0029268F" w:rsidP="0029268F">
      <w:pPr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29268F">
        <w:rPr>
          <w:rFonts w:ascii="Times New Roman" w:eastAsia="Malgun Gothic" w:hAnsi="Times New Roman" w:cs="Times New Roman"/>
          <w:b/>
          <w:sz w:val="24"/>
          <w:szCs w:val="24"/>
        </w:rPr>
        <w:lastRenderedPageBreak/>
        <w:t xml:space="preserve">- </w:t>
      </w:r>
      <w:r w:rsidRPr="0029268F">
        <w:rPr>
          <w:rFonts w:ascii="Times New Roman" w:hAnsi="Times New Roman" w:cs="Times New Roman"/>
          <w:b/>
          <w:sz w:val="24"/>
          <w:szCs w:val="24"/>
          <w:u w:val="single"/>
        </w:rPr>
        <w:t>13ª Emenda</w:t>
      </w:r>
      <w:r w:rsidRPr="0029268F">
        <w:rPr>
          <w:rFonts w:ascii="Times New Roman" w:hAnsi="Times New Roman" w:cs="Times New Roman"/>
          <w:b/>
          <w:sz w:val="24"/>
          <w:szCs w:val="24"/>
        </w:rPr>
        <w:t>:</w:t>
      </w:r>
      <w:r w:rsidRPr="0029268F">
        <w:rPr>
          <w:rFonts w:ascii="Times New Roman" w:hAnsi="Times New Roman" w:cs="Times New Roman"/>
          <w:sz w:val="24"/>
          <w:szCs w:val="24"/>
        </w:rPr>
        <w:t xml:space="preserve"> - </w:t>
      </w:r>
      <w:r w:rsidRPr="0029268F"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33 - </w:t>
      </w:r>
      <w:r w:rsidRPr="0029268F">
        <w:rPr>
          <w:rFonts w:ascii="Times New Roman" w:hAnsi="Times New Roman" w:cs="Times New Roman"/>
          <w:sz w:val="24"/>
          <w:szCs w:val="24"/>
        </w:rPr>
        <w:t>Com a finalidade de esclarecer sobre a criação de novos cargos, acrescenta-se o seguinte dispositivo. Art. 33 - Fica vedada a criação de novos cargos em função desta Lei, sendo somente admitido a criação de novos cargos por Lei Específica.</w:t>
      </w:r>
      <w:r w:rsidRPr="0029268F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29268F">
        <w:rPr>
          <w:rFonts w:ascii="Times New Roman" w:hAnsi="Times New Roman" w:cs="Times New Roman"/>
          <w:b/>
          <w:sz w:val="24"/>
          <w:szCs w:val="24"/>
        </w:rPr>
        <w:t>Aprovada por unanimidade.</w:t>
      </w:r>
      <w:r w:rsidRPr="0029268F">
        <w:rPr>
          <w:rFonts w:ascii="Times New Roman" w:eastAsia="Malgun Gothic" w:hAnsi="Times New Roman" w:cs="Times New Roman"/>
          <w:sz w:val="24"/>
          <w:szCs w:val="24"/>
        </w:rPr>
        <w:t xml:space="preserve"> </w:t>
      </w:r>
    </w:p>
    <w:p w:rsidR="0029268F" w:rsidRDefault="0029268F" w:rsidP="0029268F">
      <w:pPr>
        <w:jc w:val="both"/>
        <w:rPr>
          <w:rFonts w:ascii="Times New Roman" w:hAnsi="Times New Roman" w:cs="Times New Roman"/>
          <w:sz w:val="24"/>
          <w:szCs w:val="24"/>
        </w:rPr>
      </w:pPr>
      <w:r w:rsidRPr="0029268F">
        <w:rPr>
          <w:rFonts w:ascii="Times New Roman" w:eastAsia="Malgun Gothic" w:hAnsi="Times New Roman" w:cs="Times New Roman"/>
          <w:b/>
          <w:sz w:val="24"/>
          <w:szCs w:val="24"/>
        </w:rPr>
        <w:t xml:space="preserve">– </w:t>
      </w:r>
      <w:r w:rsidRPr="0029268F">
        <w:rPr>
          <w:rFonts w:ascii="Times New Roman" w:hAnsi="Times New Roman" w:cs="Times New Roman"/>
          <w:b/>
          <w:sz w:val="24"/>
          <w:szCs w:val="24"/>
          <w:u w:val="single"/>
        </w:rPr>
        <w:t>14º Emenda</w:t>
      </w:r>
      <w:r w:rsidRPr="0029268F">
        <w:rPr>
          <w:rFonts w:ascii="Times New Roman" w:hAnsi="Times New Roman" w:cs="Times New Roman"/>
          <w:b/>
          <w:sz w:val="24"/>
          <w:szCs w:val="24"/>
        </w:rPr>
        <w:t>:</w:t>
      </w:r>
      <w:r w:rsidRPr="0029268F">
        <w:rPr>
          <w:rFonts w:ascii="Times New Roman" w:hAnsi="Times New Roman" w:cs="Times New Roman"/>
          <w:sz w:val="24"/>
          <w:szCs w:val="24"/>
        </w:rPr>
        <w:t xml:space="preserve"> - Acrescenta, além das atribuições que já constam na descrição analítica DA CATEGORIA FUNCIONAL DE MESTRE OPERADOR, descrição analítica, item b, a seguinte atribuição: Conduzir veículos automotores destinado ao transporte de passageiros, pacientes, autoridades, servidores, munícipes, escolares e cargas. Durante a discussão da referida Emenda a Líder de Bancada do PDT, Vereadora Eliane Louzado Benedetti, se referiu ao Art. 132, do Regimento Interno da Câmara Municipal de Vereadores de Campos Borges/RS, pois, o Autor da Emenda Vereador Ivo Tiarajú Borba de Oliveira, estaria obtendo interesse manifesto na deliberação. Então, a Senhora Presidente Vereadora Cristina Soares Moraes, </w:t>
      </w:r>
      <w:r w:rsidRPr="0029268F">
        <w:rPr>
          <w:rFonts w:ascii="Times New Roman" w:hAnsi="Times New Roman" w:cs="Times New Roman"/>
          <w:b/>
          <w:sz w:val="24"/>
          <w:szCs w:val="24"/>
        </w:rPr>
        <w:t>suspendeu a Sessão por tempo indeterminado</w:t>
      </w:r>
      <w:r w:rsidRPr="0029268F">
        <w:rPr>
          <w:rFonts w:ascii="Times New Roman" w:hAnsi="Times New Roman" w:cs="Times New Roman"/>
          <w:sz w:val="24"/>
          <w:szCs w:val="24"/>
        </w:rPr>
        <w:t xml:space="preserve">, para analisar juntamente com a Assessoria Jurídica da Câmara Municipal de Vereadores de Campos Borges/RS, a interpretação do Art. 132, do Regimento Interno da Câmara Municipal de Vereadores de Campos Borges/RS. Logo após, a Senhora Presidente Vereadora Cristina Soares Moraes </w:t>
      </w:r>
      <w:r w:rsidRPr="0029268F">
        <w:rPr>
          <w:rFonts w:ascii="Times New Roman" w:hAnsi="Times New Roman" w:cs="Times New Roman"/>
          <w:b/>
          <w:sz w:val="24"/>
          <w:szCs w:val="24"/>
        </w:rPr>
        <w:t>declarou reaberta a Sessão</w:t>
      </w:r>
      <w:r w:rsidRPr="0029268F">
        <w:rPr>
          <w:rFonts w:ascii="Times New Roman" w:hAnsi="Times New Roman" w:cs="Times New Roman"/>
          <w:sz w:val="24"/>
          <w:szCs w:val="24"/>
        </w:rPr>
        <w:t xml:space="preserve">, manifestando-se no sentido de que não estaria sendo infringido o Art. 132, do Regimento Interno da Câmara Municipal de Vereadores de Campos Borges/RS, após, encerradas as discussões, a Senhora Presidente Vereadora Cristina Soares Moraes, colocou em </w:t>
      </w:r>
      <w:r w:rsidRPr="0029268F">
        <w:rPr>
          <w:rFonts w:ascii="Times New Roman" w:hAnsi="Times New Roman" w:cs="Times New Roman"/>
          <w:b/>
          <w:sz w:val="24"/>
          <w:szCs w:val="24"/>
        </w:rPr>
        <w:t xml:space="preserve">Votação a 14ª Emenda ao </w:t>
      </w:r>
      <w:r w:rsidRPr="0029268F">
        <w:rPr>
          <w:rFonts w:ascii="Times New Roman" w:eastAsia="Malgun Gothic" w:hAnsi="Times New Roman" w:cs="Times New Roman"/>
          <w:b/>
          <w:sz w:val="24"/>
          <w:szCs w:val="24"/>
        </w:rPr>
        <w:t>Projeto de Lei nº 047/2019,</w:t>
      </w:r>
      <w:r w:rsidRPr="0029268F">
        <w:rPr>
          <w:rFonts w:ascii="Times New Roman" w:eastAsia="Malgun Gothic" w:hAnsi="Times New Roman" w:cs="Times New Roman"/>
          <w:sz w:val="24"/>
          <w:szCs w:val="24"/>
        </w:rPr>
        <w:t xml:space="preserve"> de 11 de novembro de 2019, do Poder Executivo Municipal de Campos Borges/RS, sendo </w:t>
      </w:r>
      <w:r w:rsidRPr="0029268F">
        <w:rPr>
          <w:rFonts w:ascii="Times New Roman" w:eastAsia="Malgun Gothic" w:hAnsi="Times New Roman" w:cs="Times New Roman"/>
          <w:b/>
          <w:sz w:val="24"/>
          <w:szCs w:val="24"/>
        </w:rPr>
        <w:t>Aprovada por 05 (cinco) votos favoráveis e 04 (quatro) votos contrários</w:t>
      </w:r>
      <w:r w:rsidRPr="0029268F">
        <w:rPr>
          <w:rFonts w:ascii="Times New Roman" w:eastAsia="Malgun Gothic" w:hAnsi="Times New Roman" w:cs="Times New Roman"/>
          <w:sz w:val="24"/>
          <w:szCs w:val="24"/>
        </w:rPr>
        <w:t>.</w:t>
      </w:r>
      <w:r w:rsidRPr="00292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68F" w:rsidRDefault="0029268F" w:rsidP="002926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68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9268F">
        <w:rPr>
          <w:rFonts w:ascii="Times New Roman" w:hAnsi="Times New Roman" w:cs="Times New Roman"/>
          <w:b/>
          <w:sz w:val="24"/>
          <w:szCs w:val="24"/>
          <w:u w:val="single"/>
        </w:rPr>
        <w:t>15ª</w:t>
      </w:r>
      <w:r w:rsidRPr="00292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68F">
        <w:rPr>
          <w:rFonts w:ascii="Times New Roman" w:hAnsi="Times New Roman" w:cs="Times New Roman"/>
          <w:b/>
          <w:sz w:val="24"/>
          <w:szCs w:val="24"/>
          <w:u w:val="single"/>
        </w:rPr>
        <w:t>Emenda</w:t>
      </w:r>
      <w:r w:rsidRPr="002926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9268F">
        <w:rPr>
          <w:rFonts w:ascii="Times New Roman" w:hAnsi="Times New Roman" w:cs="Times New Roman"/>
          <w:sz w:val="24"/>
          <w:szCs w:val="24"/>
        </w:rPr>
        <w:t xml:space="preserve">- E ainda, conforme requisito constante no Concurso Público do certame de 2019, que exigiu como requisito mínimo a categoria D para o cargo de mestre operador, de Carteira Nacional de Habilitação (CNH). </w:t>
      </w:r>
      <w:r w:rsidRPr="0029268F">
        <w:rPr>
          <w:rFonts w:ascii="Times New Roman" w:hAnsi="Times New Roman" w:cs="Times New Roman"/>
          <w:b/>
          <w:sz w:val="24"/>
          <w:szCs w:val="24"/>
        </w:rPr>
        <w:t xml:space="preserve">Aprovada por unanimidade. </w:t>
      </w:r>
    </w:p>
    <w:p w:rsidR="008E1DFA" w:rsidRPr="0029268F" w:rsidRDefault="0029268F" w:rsidP="0029268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268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9268F">
        <w:rPr>
          <w:rFonts w:ascii="Times New Roman" w:hAnsi="Times New Roman" w:cs="Times New Roman"/>
          <w:b/>
          <w:sz w:val="24"/>
          <w:szCs w:val="24"/>
          <w:u w:val="single"/>
        </w:rPr>
        <w:t>16ª Emenda</w:t>
      </w:r>
      <w:r w:rsidRPr="0029268F">
        <w:rPr>
          <w:rFonts w:ascii="Times New Roman" w:hAnsi="Times New Roman" w:cs="Times New Roman"/>
          <w:b/>
          <w:sz w:val="24"/>
          <w:szCs w:val="24"/>
        </w:rPr>
        <w:t>:</w:t>
      </w:r>
      <w:r w:rsidRPr="0029268F">
        <w:rPr>
          <w:rFonts w:ascii="Times New Roman" w:hAnsi="Times New Roman" w:cs="Times New Roman"/>
          <w:sz w:val="24"/>
          <w:szCs w:val="24"/>
        </w:rPr>
        <w:t xml:space="preserve"> - E ainda, conforme requisito constante no Concurso Público do certame de 2019, que exigiu como requisito mínimo a categoria D para o cargo de motorista, de Carteira Nacional de Habilitação (CNH). </w:t>
      </w:r>
      <w:r w:rsidRPr="0029268F">
        <w:rPr>
          <w:rFonts w:ascii="Times New Roman" w:hAnsi="Times New Roman" w:cs="Times New Roman"/>
          <w:b/>
          <w:sz w:val="24"/>
          <w:szCs w:val="24"/>
        </w:rPr>
        <w:t>Aprovada por unanimidade.</w:t>
      </w:r>
    </w:p>
    <w:sectPr w:rsidR="008E1DFA" w:rsidRPr="002926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8F"/>
    <w:rsid w:val="0029268F"/>
    <w:rsid w:val="008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A9E73-EC4E-4E7D-B799-3EDC2D2B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1365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1</cp:revision>
  <dcterms:created xsi:type="dcterms:W3CDTF">2020-07-24T18:52:00Z</dcterms:created>
  <dcterms:modified xsi:type="dcterms:W3CDTF">2020-07-24T18:55:00Z</dcterms:modified>
</cp:coreProperties>
</file>